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1E" w:rsidRDefault="00ED001E" w:rsidP="00ED001E">
      <w:pPr>
        <w:pStyle w:val="Zhlav"/>
        <w:tabs>
          <w:tab w:val="left" w:pos="708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informace </w:t>
      </w:r>
    </w:p>
    <w:p w:rsidR="00ED001E" w:rsidRDefault="00ED001E" w:rsidP="00ED001E">
      <w:pPr>
        <w:pStyle w:val="Zhlav"/>
        <w:tabs>
          <w:tab w:val="left" w:pos="708"/>
        </w:tabs>
        <w:spacing w:line="240" w:lineRule="atLeast"/>
        <w:jc w:val="center"/>
        <w:rPr>
          <w:rFonts w:ascii="Tahoma" w:hAnsi="Tahoma" w:cs="Tahoma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001E" w:rsidRDefault="00ED001E" w:rsidP="00ED001E">
      <w:pPr>
        <w:pStyle w:val="Zhlav"/>
        <w:tabs>
          <w:tab w:val="left" w:pos="708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 hlasování na voličský průkaz</w:t>
      </w:r>
    </w:p>
    <w:p w:rsidR="00ED001E" w:rsidRDefault="00ED001E" w:rsidP="00ED001E">
      <w:pPr>
        <w:pStyle w:val="Zhlav"/>
        <w:tabs>
          <w:tab w:val="left" w:pos="708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účel voleb do Evropského parlamentu konaných 7. a 8. června 2024</w:t>
      </w:r>
    </w:p>
    <w:p w:rsidR="00ED001E" w:rsidRDefault="00ED001E" w:rsidP="00ED001E">
      <w:pPr>
        <w:pStyle w:val="Zhlav"/>
        <w:tabs>
          <w:tab w:val="left" w:pos="708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001E" w:rsidRPr="008D3AC0" w:rsidRDefault="00ED001E" w:rsidP="00ED001E">
      <w:pPr>
        <w:jc w:val="both"/>
        <w:rPr>
          <w:rFonts w:cstheme="minorHAnsi"/>
          <w:b/>
          <w:bCs/>
        </w:rPr>
      </w:pPr>
      <w:r w:rsidRPr="008D3AC0">
        <w:rPr>
          <w:rFonts w:cstheme="minorHAnsi"/>
          <w:b/>
        </w:rPr>
        <w:t>Volby do Evropského parlamentu 2024 byly vyhlášeny dne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27.2.</w:t>
      </w:r>
      <w:r w:rsidRPr="008D3AC0">
        <w:rPr>
          <w:rFonts w:cstheme="minorHAnsi"/>
          <w:b/>
        </w:rPr>
        <w:t>2024</w:t>
      </w:r>
      <w:proofErr w:type="gramEnd"/>
      <w:r w:rsidRPr="008D3AC0">
        <w:rPr>
          <w:rFonts w:cstheme="minorHAnsi"/>
          <w:b/>
        </w:rPr>
        <w:t xml:space="preserve"> ve Sbírce zákonů a mezinárodních smluv</w:t>
      </w:r>
      <w:r w:rsidRPr="008D3AC0">
        <w:rPr>
          <w:rFonts w:cstheme="minorHAnsi"/>
        </w:rPr>
        <w:t xml:space="preserve">, a to zveřejněním </w:t>
      </w:r>
      <w:r w:rsidRPr="008D3AC0">
        <w:rPr>
          <w:rFonts w:cstheme="minorHAnsi"/>
          <w:b/>
          <w:bCs/>
        </w:rPr>
        <w:t>rozhodnutí prezidenta republiky č.</w:t>
      </w:r>
      <w:r>
        <w:rPr>
          <w:rFonts w:cstheme="minorHAnsi"/>
          <w:b/>
          <w:bCs/>
        </w:rPr>
        <w:t xml:space="preserve"> 38</w:t>
      </w:r>
      <w:r w:rsidRPr="008D3AC0">
        <w:rPr>
          <w:rFonts w:cstheme="minorHAnsi"/>
          <w:b/>
          <w:bCs/>
        </w:rPr>
        <w:t>/2024 Sb., o vyhlášení voleb do EP</w:t>
      </w:r>
      <w:r w:rsidRPr="008D3AC0">
        <w:rPr>
          <w:rFonts w:cstheme="minorHAnsi"/>
        </w:rPr>
        <w:t xml:space="preserve">, přičemž dny jejich konání byly stanoveny na </w:t>
      </w:r>
      <w:r w:rsidRPr="008D3AC0">
        <w:rPr>
          <w:rFonts w:cstheme="minorHAnsi"/>
          <w:b/>
          <w:bCs/>
        </w:rPr>
        <w:t>pátek 7.6.2024 a sobotu 8.6.2024.</w:t>
      </w:r>
    </w:p>
    <w:p w:rsidR="00ED001E" w:rsidRPr="00D63A3D" w:rsidRDefault="00ED001E" w:rsidP="00ED001E">
      <w:pPr>
        <w:jc w:val="both"/>
        <w:rPr>
          <w:rFonts w:cstheme="minorHAnsi"/>
          <w:i/>
          <w:iCs/>
        </w:rPr>
      </w:pPr>
      <w:r w:rsidRPr="00D63A3D">
        <w:rPr>
          <w:rFonts w:cstheme="minorHAnsi"/>
          <w:iCs/>
        </w:rPr>
        <w:t xml:space="preserve">Podmínky výkonu volebního práva </w:t>
      </w:r>
      <w:r>
        <w:rPr>
          <w:rFonts w:cstheme="minorHAnsi"/>
          <w:iCs/>
        </w:rPr>
        <w:t xml:space="preserve">pro </w:t>
      </w:r>
      <w:r w:rsidRPr="00D63A3D">
        <w:rPr>
          <w:rFonts w:cstheme="minorHAnsi"/>
          <w:iCs/>
        </w:rPr>
        <w:t>volb</w:t>
      </w:r>
      <w:r>
        <w:rPr>
          <w:rFonts w:cstheme="minorHAnsi"/>
          <w:iCs/>
        </w:rPr>
        <w:t>y</w:t>
      </w:r>
      <w:r w:rsidRPr="00D63A3D">
        <w:rPr>
          <w:rFonts w:cstheme="minorHAnsi"/>
          <w:iCs/>
        </w:rPr>
        <w:t xml:space="preserve"> do Evropského parlamentu stanoví </w:t>
      </w:r>
      <w:r w:rsidRPr="00D63A3D">
        <w:rPr>
          <w:rFonts w:cstheme="minorHAnsi"/>
          <w:b/>
          <w:bCs/>
          <w:iCs/>
        </w:rPr>
        <w:t xml:space="preserve">zák. č. 62/2003 Sb., </w:t>
      </w:r>
      <w:r w:rsidRPr="00D63A3D">
        <w:rPr>
          <w:rFonts w:cstheme="minorHAnsi"/>
          <w:b/>
          <w:bCs/>
          <w:color w:val="000000"/>
          <w:shd w:val="clear" w:color="auto" w:fill="FFFFFF"/>
        </w:rPr>
        <w:t>o volbách do Evropského parlamentu a o změně některých zákonů</w:t>
      </w:r>
      <w:r w:rsidRPr="00D63A3D">
        <w:rPr>
          <w:rFonts w:cstheme="minorHAnsi"/>
          <w:color w:val="000000"/>
          <w:shd w:val="clear" w:color="auto" w:fill="FFFFFF"/>
        </w:rPr>
        <w:t xml:space="preserve">, ve znění pozdějších předpisů </w:t>
      </w:r>
      <w:r w:rsidRPr="00D63A3D">
        <w:rPr>
          <w:rFonts w:cstheme="minorHAnsi"/>
          <w:i/>
          <w:iCs/>
          <w:color w:val="000000"/>
          <w:shd w:val="clear" w:color="auto" w:fill="FFFFFF"/>
        </w:rPr>
        <w:t xml:space="preserve">(dále jen „zák. o volbách do EP“), </w:t>
      </w:r>
      <w:r w:rsidRPr="00D63A3D">
        <w:rPr>
          <w:rFonts w:cstheme="minorHAnsi"/>
          <w:color w:val="000000"/>
          <w:shd w:val="clear" w:color="auto" w:fill="FFFFFF"/>
        </w:rPr>
        <w:t xml:space="preserve">tento zákon provádí </w:t>
      </w:r>
      <w:proofErr w:type="spellStart"/>
      <w:r w:rsidRPr="00D63A3D">
        <w:rPr>
          <w:rFonts w:cstheme="minorHAnsi"/>
          <w:b/>
          <w:bCs/>
          <w:color w:val="000000"/>
          <w:shd w:val="clear" w:color="auto" w:fill="FFFFFF"/>
        </w:rPr>
        <w:t>vyhl</w:t>
      </w:r>
      <w:proofErr w:type="spellEnd"/>
      <w:r w:rsidRPr="00D63A3D">
        <w:rPr>
          <w:rFonts w:cstheme="minorHAnsi"/>
          <w:b/>
          <w:bCs/>
          <w:color w:val="000000"/>
          <w:shd w:val="clear" w:color="auto" w:fill="FFFFFF"/>
        </w:rPr>
        <w:t>. č. 409/2003 Sb., k provedení zákona č. 62/2003 Sb., o volbách do Evropského parlamentu a o změně některých zákonů</w:t>
      </w:r>
      <w:r w:rsidRPr="00D63A3D">
        <w:rPr>
          <w:rFonts w:cstheme="minorHAnsi"/>
          <w:color w:val="000000"/>
          <w:shd w:val="clear" w:color="auto" w:fill="FFFFFF"/>
        </w:rPr>
        <w:t xml:space="preserve">, ve znění pozdějších předpisů </w:t>
      </w:r>
      <w:r w:rsidRPr="00D63A3D">
        <w:rPr>
          <w:rFonts w:cstheme="minorHAnsi"/>
          <w:i/>
          <w:iCs/>
          <w:color w:val="000000"/>
          <w:shd w:val="clear" w:color="auto" w:fill="FFFFFF"/>
        </w:rPr>
        <w:t xml:space="preserve">(dále jen „prováděcí </w:t>
      </w:r>
      <w:proofErr w:type="spellStart"/>
      <w:r w:rsidRPr="00D63A3D">
        <w:rPr>
          <w:rFonts w:cstheme="minorHAnsi"/>
          <w:i/>
          <w:iCs/>
          <w:color w:val="000000"/>
          <w:shd w:val="clear" w:color="auto" w:fill="FFFFFF"/>
        </w:rPr>
        <w:t>vyhl</w:t>
      </w:r>
      <w:proofErr w:type="spellEnd"/>
      <w:r w:rsidRPr="00D63A3D">
        <w:rPr>
          <w:rFonts w:cstheme="minorHAnsi"/>
          <w:i/>
          <w:iCs/>
          <w:color w:val="000000"/>
          <w:shd w:val="clear" w:color="auto" w:fill="FFFFFF"/>
        </w:rPr>
        <w:t>. k zák. o volbách do EP“)</w:t>
      </w:r>
      <w:r w:rsidRPr="00D63A3D">
        <w:rPr>
          <w:rFonts w:cstheme="minorHAnsi"/>
          <w:color w:val="000000"/>
          <w:shd w:val="clear" w:color="auto" w:fill="FFFFFF"/>
        </w:rPr>
        <w:t>.</w:t>
      </w:r>
    </w:p>
    <w:p w:rsidR="00ED001E" w:rsidRDefault="00ED001E" w:rsidP="00ED001E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Hlasování do Evropského parlamentu bude na území České republiky probíhat ve stálých volebních okrscích </w:t>
      </w:r>
      <w:r w:rsidRPr="003768F6">
        <w:rPr>
          <w:rFonts w:cstheme="minorHAnsi"/>
          <w:i/>
        </w:rPr>
        <w:t>(nikoliv na zastupitelských úřadech ČR)</w:t>
      </w:r>
      <w:r>
        <w:rPr>
          <w:rFonts w:cstheme="minorHAnsi"/>
          <w:i/>
        </w:rPr>
        <w:t>,</w:t>
      </w:r>
      <w:r>
        <w:rPr>
          <w:rFonts w:cstheme="minorHAnsi"/>
          <w:iCs/>
        </w:rPr>
        <w:t xml:space="preserve"> a to </w:t>
      </w:r>
    </w:p>
    <w:p w:rsidR="00ED001E" w:rsidRPr="005903AB" w:rsidRDefault="00ED001E" w:rsidP="00ED001E">
      <w:pPr>
        <w:pStyle w:val="Odstavecseseznamem"/>
        <w:numPr>
          <w:ilvl w:val="0"/>
          <w:numId w:val="2"/>
        </w:numPr>
        <w:spacing w:before="120"/>
        <w:ind w:left="1418" w:hanging="425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 pátek 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7. června 2024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14:00 do 22:00 hod.</w:t>
      </w:r>
    </w:p>
    <w:p w:rsidR="00ED001E" w:rsidRPr="005903AB" w:rsidRDefault="00ED001E" w:rsidP="00ED001E">
      <w:pPr>
        <w:pStyle w:val="Odstavecseseznamem"/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>v sobotu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8. června 2024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08:00 do 14:00 hod.</w:t>
      </w:r>
      <w:r w:rsidRPr="005903A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:rsidR="00ED001E" w:rsidRDefault="00ED001E" w:rsidP="00ED001E">
      <w:pPr>
        <w:jc w:val="both"/>
        <w:rPr>
          <w:rFonts w:cstheme="minorHAnsi"/>
          <w:iCs/>
        </w:rPr>
      </w:pPr>
    </w:p>
    <w:p w:rsidR="00ED001E" w:rsidRPr="00D63A3D" w:rsidRDefault="00ED001E" w:rsidP="00ED001E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D63A3D">
        <w:rPr>
          <w:rFonts w:cstheme="minorHAnsi"/>
          <w:b/>
          <w:bCs/>
          <w:color w:val="000000"/>
          <w:shd w:val="clear" w:color="auto" w:fill="FFFFFF"/>
        </w:rPr>
        <w:t>Právo volit na území České republiky do Evropského parlamentu má</w:t>
      </w:r>
      <w:r>
        <w:rPr>
          <w:rFonts w:cstheme="minorHAnsi"/>
          <w:b/>
          <w:bCs/>
          <w:color w:val="000000"/>
          <w:shd w:val="clear" w:color="auto" w:fill="FFFFFF"/>
        </w:rPr>
        <w:t>:</w:t>
      </w:r>
      <w:r w:rsidRPr="00D63A3D"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p w:rsidR="00ED001E" w:rsidRPr="00D63A3D" w:rsidRDefault="00ED001E" w:rsidP="00ED001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63A3D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každý občan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ČR</w:t>
      </w:r>
      <w:r w:rsidRPr="00D63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který alespoň druhý den voleb dosáhl věku 18 let, a </w:t>
      </w:r>
    </w:p>
    <w:p w:rsidR="00ED001E" w:rsidRPr="00D63A3D" w:rsidRDefault="00ED001E" w:rsidP="00ED001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63A3D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občan jiného členského státu</w:t>
      </w:r>
      <w:r w:rsidRPr="00D63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který alespoň druhý den voleb dosáhl věku 18 let a je po dobu nejméně 45 dnů přihlášen k trvalému pobytu nebo k přechodnému pobytu na území Č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Pr="00D63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ED001E" w:rsidRDefault="00ED001E" w:rsidP="00ED001E">
      <w:pPr>
        <w:jc w:val="both"/>
        <w:rPr>
          <w:rFonts w:cstheme="minorHAnsi"/>
          <w:iCs/>
        </w:rPr>
      </w:pPr>
    </w:p>
    <w:p w:rsidR="00ED001E" w:rsidRPr="00D63A3D" w:rsidRDefault="00ED001E" w:rsidP="00ED001E">
      <w:pPr>
        <w:shd w:val="clear" w:color="auto" w:fill="FFFFFF"/>
        <w:jc w:val="both"/>
        <w:rPr>
          <w:rFonts w:cstheme="minorHAnsi"/>
          <w:color w:val="000000"/>
        </w:rPr>
      </w:pPr>
      <w:r w:rsidRPr="00D63A3D">
        <w:rPr>
          <w:rFonts w:cstheme="minorHAnsi"/>
          <w:b/>
          <w:bCs/>
          <w:iCs/>
        </w:rPr>
        <w:t>Překážkami ve výkonu volebního práva</w:t>
      </w:r>
      <w:r w:rsidRPr="00D63A3D">
        <w:rPr>
          <w:rFonts w:cstheme="minorHAnsi"/>
          <w:b/>
          <w:bCs/>
          <w:color w:val="000000"/>
        </w:rPr>
        <w:t xml:space="preserve"> d</w:t>
      </w:r>
      <w:r w:rsidRPr="00D63A3D">
        <w:rPr>
          <w:rStyle w:val="s30"/>
          <w:rFonts w:cstheme="minorHAnsi"/>
          <w:b/>
          <w:bCs/>
          <w:color w:val="000000"/>
        </w:rPr>
        <w:t xml:space="preserve">o Evropského parlamentu na území </w:t>
      </w:r>
      <w:r>
        <w:rPr>
          <w:rStyle w:val="s30"/>
          <w:rFonts w:cstheme="minorHAnsi"/>
          <w:b/>
          <w:bCs/>
          <w:color w:val="000000"/>
        </w:rPr>
        <w:t>České republiky</w:t>
      </w:r>
      <w:r w:rsidRPr="00D63A3D">
        <w:rPr>
          <w:rStyle w:val="s30"/>
          <w:rFonts w:cstheme="minorHAnsi"/>
          <w:b/>
          <w:bCs/>
          <w:color w:val="000000"/>
        </w:rPr>
        <w:t xml:space="preserve"> jsou</w:t>
      </w:r>
      <w:r w:rsidRPr="00D63A3D">
        <w:rPr>
          <w:rStyle w:val="s30"/>
          <w:rFonts w:cstheme="minorHAnsi"/>
          <w:color w:val="000000"/>
        </w:rPr>
        <w:t>:</w:t>
      </w:r>
    </w:p>
    <w:p w:rsidR="00ED001E" w:rsidRPr="00D63A3D" w:rsidRDefault="00ED001E" w:rsidP="00ED001E">
      <w:pPr>
        <w:shd w:val="clear" w:color="auto" w:fill="FFFFFF"/>
        <w:jc w:val="both"/>
        <w:rPr>
          <w:rFonts w:cstheme="minorHAnsi"/>
          <w:color w:val="000000"/>
        </w:rPr>
      </w:pPr>
      <w:r w:rsidRPr="00D63A3D">
        <w:rPr>
          <w:rStyle w:val="s31"/>
          <w:rFonts w:cstheme="minorHAnsi"/>
          <w:color w:val="000000"/>
        </w:rPr>
        <w:t>a) zákonem stanovené omezení osobní svobody z důvodu ochrany zdraví lidu,</w:t>
      </w:r>
      <w:r w:rsidRPr="00D63A3D">
        <w:rPr>
          <w:rFonts w:cstheme="minorHAnsi"/>
          <w:color w:val="000000"/>
        </w:rPr>
        <w:t xml:space="preserve"> </w:t>
      </w:r>
    </w:p>
    <w:p w:rsidR="00ED001E" w:rsidRPr="00D63A3D" w:rsidRDefault="00ED001E" w:rsidP="00ED001E">
      <w:pPr>
        <w:shd w:val="clear" w:color="auto" w:fill="FFFFFF"/>
        <w:jc w:val="both"/>
        <w:rPr>
          <w:rFonts w:cstheme="minorHAnsi"/>
          <w:color w:val="000000"/>
        </w:rPr>
      </w:pPr>
      <w:r w:rsidRPr="00D63A3D">
        <w:rPr>
          <w:rStyle w:val="s31"/>
          <w:rFonts w:cstheme="minorHAnsi"/>
          <w:color w:val="000000"/>
        </w:rPr>
        <w:t>b) omezení svéprávnosti k výkonu volebního práva.</w:t>
      </w:r>
    </w:p>
    <w:p w:rsidR="00ED001E" w:rsidRPr="003E1B0B" w:rsidRDefault="00ED001E" w:rsidP="00ED001E">
      <w:pPr>
        <w:shd w:val="clear" w:color="auto" w:fill="FFFFFF"/>
        <w:jc w:val="both"/>
        <w:rPr>
          <w:rStyle w:val="s30"/>
          <w:rFonts w:cstheme="minorHAnsi"/>
          <w:color w:val="000000"/>
        </w:rPr>
      </w:pPr>
      <w:r w:rsidRPr="003E1B0B">
        <w:rPr>
          <w:rStyle w:val="s30"/>
          <w:rFonts w:cstheme="minorHAnsi"/>
          <w:color w:val="000000"/>
        </w:rPr>
        <w:t>Zák. o volbách do EP umožňuje „hlasování na voličský průkaz“.</w:t>
      </w:r>
    </w:p>
    <w:p w:rsidR="00ED001E" w:rsidRPr="005903AB" w:rsidRDefault="00ED001E" w:rsidP="00ED001E">
      <w:pPr>
        <w:pStyle w:val="Zkladntext"/>
        <w:numPr>
          <w:ilvl w:val="0"/>
          <w:numId w:val="3"/>
        </w:numPr>
        <w:ind w:left="426" w:hanging="426"/>
        <w:rPr>
          <w:rFonts w:asciiTheme="minorHAnsi" w:hAnsiTheme="minorHAnsi" w:cstheme="minorHAnsi"/>
          <w:bCs/>
          <w:i/>
          <w:iCs/>
          <w:sz w:val="24"/>
        </w:rPr>
      </w:pPr>
      <w:r w:rsidRPr="005903AB">
        <w:rPr>
          <w:rFonts w:asciiTheme="minorHAnsi" w:hAnsiTheme="minorHAnsi" w:cstheme="minorHAnsi"/>
          <w:bCs/>
          <w:sz w:val="24"/>
        </w:rPr>
        <w:t xml:space="preserve">Pokud volič, který je u obecního úřadu zapsán v seznamu voličů pro volby do </w:t>
      </w:r>
      <w:r>
        <w:rPr>
          <w:rFonts w:asciiTheme="minorHAnsi" w:hAnsiTheme="minorHAnsi" w:cstheme="minorHAnsi"/>
          <w:bCs/>
          <w:sz w:val="24"/>
        </w:rPr>
        <w:t>Evropského parlamentu</w:t>
      </w:r>
      <w:r w:rsidRPr="005903AB">
        <w:rPr>
          <w:rFonts w:asciiTheme="minorHAnsi" w:hAnsiTheme="minorHAnsi" w:cstheme="minorHAnsi"/>
          <w:bCs/>
          <w:sz w:val="24"/>
        </w:rPr>
        <w:t xml:space="preserve"> 2024, nebude moci anebo nehodlá volit ve volebním okrsku, pro který je tento seznam veden, </w:t>
      </w:r>
      <w:r w:rsidRPr="005903AB">
        <w:rPr>
          <w:rFonts w:asciiTheme="minorHAnsi" w:hAnsiTheme="minorHAnsi" w:cstheme="minorHAnsi"/>
          <w:b/>
          <w:sz w:val="24"/>
          <w:u w:val="single"/>
        </w:rPr>
        <w:t>může</w:t>
      </w:r>
      <w:r w:rsidRPr="005903AB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5903AB">
        <w:rPr>
          <w:rFonts w:asciiTheme="minorHAnsi" w:hAnsiTheme="minorHAnsi" w:cstheme="minorHAnsi"/>
          <w:b/>
          <w:sz w:val="24"/>
          <w:u w:val="single"/>
        </w:rPr>
        <w:t xml:space="preserve">požádat </w:t>
      </w:r>
      <w:r w:rsidRPr="005903AB">
        <w:rPr>
          <w:rFonts w:asciiTheme="minorHAnsi" w:hAnsiTheme="minorHAnsi" w:cstheme="minorHAnsi"/>
          <w:b/>
          <w:caps/>
          <w:sz w:val="24"/>
          <w:u w:val="single"/>
        </w:rPr>
        <w:t>obecní úřad</w:t>
      </w:r>
      <w:r w:rsidRPr="005903AB">
        <w:rPr>
          <w:rFonts w:asciiTheme="minorHAnsi" w:hAnsiTheme="minorHAnsi" w:cstheme="minorHAnsi"/>
          <w:bCs/>
          <w:sz w:val="24"/>
        </w:rPr>
        <w:t xml:space="preserve"> </w:t>
      </w:r>
      <w:r w:rsidRPr="005903AB">
        <w:rPr>
          <w:rFonts w:asciiTheme="minorHAnsi" w:hAnsiTheme="minorHAnsi" w:cstheme="minorHAnsi"/>
          <w:bCs/>
          <w:i/>
          <w:iCs/>
          <w:sz w:val="24"/>
        </w:rPr>
        <w:t xml:space="preserve">(v jehož seznamu voličů pro volby do EP 2024 je veden) </w:t>
      </w:r>
      <w:r w:rsidRPr="005903AB">
        <w:rPr>
          <w:rFonts w:asciiTheme="minorHAnsi" w:hAnsiTheme="minorHAnsi" w:cstheme="minorHAnsi"/>
          <w:b/>
          <w:sz w:val="24"/>
          <w:u w:val="single"/>
        </w:rPr>
        <w:t>o vydání voličského průkazu pro volby do E</w:t>
      </w:r>
      <w:r>
        <w:rPr>
          <w:rFonts w:asciiTheme="minorHAnsi" w:hAnsiTheme="minorHAnsi" w:cstheme="minorHAnsi"/>
          <w:b/>
          <w:sz w:val="24"/>
          <w:u w:val="single"/>
        </w:rPr>
        <w:t xml:space="preserve">P </w:t>
      </w:r>
      <w:r w:rsidRPr="005903AB">
        <w:rPr>
          <w:rFonts w:asciiTheme="minorHAnsi" w:hAnsiTheme="minorHAnsi" w:cstheme="minorHAnsi"/>
          <w:b/>
          <w:sz w:val="24"/>
          <w:u w:val="single"/>
        </w:rPr>
        <w:t>2024</w:t>
      </w:r>
      <w:r>
        <w:rPr>
          <w:rFonts w:asciiTheme="minorHAnsi" w:hAnsiTheme="minorHAnsi" w:cstheme="minorHAnsi"/>
          <w:b/>
          <w:sz w:val="24"/>
          <w:u w:val="single"/>
        </w:rPr>
        <w:t>.</w:t>
      </w:r>
    </w:p>
    <w:p w:rsidR="00ED001E" w:rsidRPr="005903AB" w:rsidRDefault="00ED001E" w:rsidP="00ED001E">
      <w:pPr>
        <w:pStyle w:val="Zkladntext"/>
        <w:ind w:left="426" w:hanging="426"/>
        <w:rPr>
          <w:rFonts w:asciiTheme="minorHAnsi" w:hAnsiTheme="minorHAnsi" w:cstheme="minorHAnsi"/>
          <w:bCs/>
          <w:sz w:val="24"/>
        </w:rPr>
      </w:pPr>
    </w:p>
    <w:p w:rsidR="00ED001E" w:rsidRPr="005903AB" w:rsidRDefault="00ED001E" w:rsidP="00ED001E">
      <w:pPr>
        <w:pStyle w:val="Zkladntext"/>
        <w:numPr>
          <w:ilvl w:val="0"/>
          <w:numId w:val="3"/>
        </w:numPr>
        <w:ind w:left="426" w:hanging="426"/>
        <w:rPr>
          <w:rFonts w:asciiTheme="minorHAnsi" w:hAnsiTheme="minorHAnsi" w:cstheme="minorHAnsi"/>
          <w:bCs/>
          <w:i/>
          <w:iCs/>
          <w:sz w:val="24"/>
        </w:rPr>
      </w:pPr>
      <w:r w:rsidRPr="005903AB">
        <w:rPr>
          <w:rFonts w:asciiTheme="minorHAnsi" w:hAnsiTheme="minorHAnsi" w:cstheme="minorHAnsi"/>
          <w:bCs/>
          <w:sz w:val="24"/>
        </w:rPr>
        <w:t xml:space="preserve">Pokud volič – občan </w:t>
      </w:r>
      <w:r>
        <w:rPr>
          <w:rFonts w:asciiTheme="minorHAnsi" w:hAnsiTheme="minorHAnsi" w:cstheme="minorHAnsi"/>
          <w:bCs/>
          <w:sz w:val="24"/>
        </w:rPr>
        <w:t>České republiky</w:t>
      </w:r>
      <w:r w:rsidRPr="005903AB">
        <w:rPr>
          <w:rFonts w:asciiTheme="minorHAnsi" w:hAnsiTheme="minorHAnsi" w:cstheme="minorHAnsi"/>
          <w:bCs/>
          <w:sz w:val="24"/>
        </w:rPr>
        <w:t xml:space="preserve">, který má bydliště v územním obvodu zastupitelského úřadu a je zapsán ve zvláštním seznamu voličů vedeném tímto zastupitelským úřadem, hodlá ve volbách do </w:t>
      </w:r>
      <w:r>
        <w:rPr>
          <w:rFonts w:asciiTheme="minorHAnsi" w:hAnsiTheme="minorHAnsi" w:cstheme="minorHAnsi"/>
          <w:bCs/>
          <w:sz w:val="24"/>
        </w:rPr>
        <w:t>Evropského parlamentu</w:t>
      </w:r>
      <w:r w:rsidRPr="005903AB">
        <w:rPr>
          <w:rFonts w:asciiTheme="minorHAnsi" w:hAnsiTheme="minorHAnsi" w:cstheme="minorHAnsi"/>
          <w:bCs/>
          <w:sz w:val="24"/>
        </w:rPr>
        <w:t xml:space="preserve"> 2024 na území </w:t>
      </w:r>
      <w:r w:rsidRPr="005903AB">
        <w:rPr>
          <w:rFonts w:asciiTheme="minorHAnsi" w:hAnsiTheme="minorHAnsi" w:cstheme="minorHAnsi"/>
          <w:bCs/>
          <w:sz w:val="24"/>
        </w:rPr>
        <w:lastRenderedPageBreak/>
        <w:t>Č</w:t>
      </w:r>
      <w:r>
        <w:rPr>
          <w:rFonts w:asciiTheme="minorHAnsi" w:hAnsiTheme="minorHAnsi" w:cstheme="minorHAnsi"/>
          <w:bCs/>
          <w:sz w:val="24"/>
        </w:rPr>
        <w:t xml:space="preserve">eské republiky </w:t>
      </w:r>
      <w:r w:rsidRPr="005903AB">
        <w:rPr>
          <w:rFonts w:asciiTheme="minorHAnsi" w:hAnsiTheme="minorHAnsi" w:cstheme="minorHAnsi"/>
          <w:bCs/>
          <w:sz w:val="24"/>
        </w:rPr>
        <w:t xml:space="preserve">hlasovat, </w:t>
      </w:r>
      <w:r w:rsidRPr="005903AB">
        <w:rPr>
          <w:rFonts w:asciiTheme="minorHAnsi" w:hAnsiTheme="minorHAnsi" w:cstheme="minorHAnsi"/>
          <w:b/>
          <w:sz w:val="24"/>
          <w:u w:val="single"/>
        </w:rPr>
        <w:t>může</w:t>
      </w:r>
      <w:r w:rsidRPr="005903AB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5903AB">
        <w:rPr>
          <w:rFonts w:asciiTheme="minorHAnsi" w:hAnsiTheme="minorHAnsi" w:cstheme="minorHAnsi"/>
          <w:b/>
          <w:sz w:val="24"/>
          <w:u w:val="single"/>
        </w:rPr>
        <w:t xml:space="preserve">požádat </w:t>
      </w:r>
      <w:r w:rsidRPr="005903AB">
        <w:rPr>
          <w:rFonts w:asciiTheme="minorHAnsi" w:hAnsiTheme="minorHAnsi" w:cstheme="minorHAnsi"/>
          <w:b/>
          <w:caps/>
          <w:sz w:val="24"/>
          <w:u w:val="single"/>
        </w:rPr>
        <w:t>zastupitelský úřad</w:t>
      </w:r>
      <w:r w:rsidRPr="005903AB">
        <w:rPr>
          <w:rFonts w:asciiTheme="minorHAnsi" w:hAnsiTheme="minorHAnsi" w:cstheme="minorHAnsi"/>
          <w:bCs/>
          <w:sz w:val="24"/>
        </w:rPr>
        <w:t xml:space="preserve"> </w:t>
      </w:r>
      <w:r w:rsidRPr="005903AB">
        <w:rPr>
          <w:rFonts w:asciiTheme="minorHAnsi" w:hAnsiTheme="minorHAnsi" w:cstheme="minorHAnsi"/>
          <w:bCs/>
          <w:i/>
          <w:iCs/>
          <w:sz w:val="24"/>
        </w:rPr>
        <w:t xml:space="preserve">(v jehož zvláštním seznamu voličů je veden) </w:t>
      </w:r>
      <w:r w:rsidRPr="005903AB">
        <w:rPr>
          <w:rFonts w:asciiTheme="minorHAnsi" w:hAnsiTheme="minorHAnsi" w:cstheme="minorHAnsi"/>
          <w:b/>
          <w:sz w:val="24"/>
        </w:rPr>
        <w:t xml:space="preserve">o </w:t>
      </w:r>
      <w:r w:rsidRPr="005903AB">
        <w:rPr>
          <w:rFonts w:asciiTheme="minorHAnsi" w:hAnsiTheme="minorHAnsi" w:cstheme="minorHAnsi"/>
          <w:b/>
          <w:sz w:val="24"/>
          <w:u w:val="single"/>
        </w:rPr>
        <w:t>vydání voličského průkazu pro volby do E</w:t>
      </w:r>
      <w:r>
        <w:rPr>
          <w:rFonts w:asciiTheme="minorHAnsi" w:hAnsiTheme="minorHAnsi" w:cstheme="minorHAnsi"/>
          <w:b/>
          <w:sz w:val="24"/>
          <w:u w:val="single"/>
        </w:rPr>
        <w:t xml:space="preserve">P </w:t>
      </w:r>
      <w:r w:rsidRPr="005903AB">
        <w:rPr>
          <w:rFonts w:asciiTheme="minorHAnsi" w:hAnsiTheme="minorHAnsi" w:cstheme="minorHAnsi"/>
          <w:b/>
          <w:sz w:val="24"/>
          <w:u w:val="single"/>
        </w:rPr>
        <w:t>2024</w:t>
      </w:r>
      <w:r>
        <w:rPr>
          <w:rFonts w:asciiTheme="minorHAnsi" w:hAnsiTheme="minorHAnsi" w:cstheme="minorHAnsi"/>
          <w:b/>
          <w:sz w:val="24"/>
          <w:u w:val="single"/>
        </w:rPr>
        <w:t>.</w:t>
      </w:r>
    </w:p>
    <w:p w:rsidR="00ED001E" w:rsidRDefault="00ED001E" w:rsidP="00ED001E">
      <w:pPr>
        <w:jc w:val="both"/>
        <w:rPr>
          <w:rFonts w:cstheme="minorHAnsi"/>
          <w:b/>
          <w:bCs/>
          <w:iCs/>
        </w:rPr>
      </w:pPr>
    </w:p>
    <w:p w:rsidR="00ED001E" w:rsidRPr="005903AB" w:rsidRDefault="00ED001E" w:rsidP="00ED001E">
      <w:pPr>
        <w:pStyle w:val="Zkladntext"/>
        <w:rPr>
          <w:rFonts w:asciiTheme="minorHAnsi" w:hAnsiTheme="minorHAnsi" w:cstheme="minorHAnsi"/>
          <w:b/>
          <w:bCs/>
          <w:sz w:val="24"/>
        </w:rPr>
      </w:pPr>
      <w:r w:rsidRPr="005903AB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Následně, ve dnech voleb do </w:t>
      </w:r>
      <w:r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Evropského parlamentu </w:t>
      </w:r>
      <w:r w:rsidRPr="004966E8">
        <w:rPr>
          <w:rFonts w:asciiTheme="minorHAnsi" w:hAnsiTheme="minorHAnsi" w:cstheme="minorHAnsi"/>
          <w:color w:val="000000"/>
          <w:sz w:val="24"/>
          <w:shd w:val="clear" w:color="auto" w:fill="FFFFFF"/>
        </w:rPr>
        <w:t>(7. a 8. června 2024)</w:t>
      </w:r>
      <w:r w:rsidRPr="005903AB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, voličský průkaz opravňuje voliče k hlasování </w:t>
      </w:r>
      <w:r w:rsidRPr="005903AB">
        <w:rPr>
          <w:rFonts w:asciiTheme="minorHAnsi" w:hAnsiTheme="minorHAnsi" w:cstheme="minorHAnsi"/>
          <w:b/>
          <w:bCs/>
          <w:color w:val="000000"/>
          <w:sz w:val="24"/>
          <w:u w:val="thick" w:color="FF0000"/>
          <w:shd w:val="clear" w:color="auto" w:fill="FFFFFF"/>
        </w:rPr>
        <w:t>v jakémkoliv volebním okrsku na území ČR</w:t>
      </w:r>
      <w:r w:rsidRPr="005903AB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>.</w:t>
      </w:r>
    </w:p>
    <w:p w:rsidR="00ED001E" w:rsidRDefault="00ED001E" w:rsidP="00ED001E">
      <w:pPr>
        <w:jc w:val="both"/>
        <w:rPr>
          <w:rFonts w:cstheme="minorHAnsi"/>
          <w:b/>
          <w:bCs/>
        </w:rPr>
      </w:pPr>
    </w:p>
    <w:p w:rsidR="00ED001E" w:rsidRDefault="00ED001E" w:rsidP="00ED001E">
      <w:pPr>
        <w:jc w:val="both"/>
        <w:rPr>
          <w:rFonts w:cstheme="minorHAnsi"/>
          <w:iCs/>
          <w:sz w:val="26"/>
          <w:szCs w:val="26"/>
        </w:rPr>
      </w:pPr>
    </w:p>
    <w:p w:rsidR="00ED001E" w:rsidRPr="00800224" w:rsidRDefault="00ED001E" w:rsidP="00ED001E">
      <w:pPr>
        <w:shd w:val="clear" w:color="auto" w:fill="FFE599" w:themeFill="accent4" w:themeFillTint="66"/>
        <w:jc w:val="both"/>
        <w:rPr>
          <w:rFonts w:cstheme="minorHAnsi"/>
          <w:b/>
          <w:bCs/>
          <w:i/>
          <w:sz w:val="32"/>
          <w:szCs w:val="32"/>
        </w:rPr>
      </w:pPr>
      <w:r w:rsidRPr="00800224">
        <w:rPr>
          <w:rFonts w:cstheme="minorHAnsi"/>
          <w:b/>
          <w:bCs/>
          <w:i/>
          <w:sz w:val="32"/>
          <w:szCs w:val="32"/>
        </w:rPr>
        <w:t>Kdy a jakým způsobem lze o voličský průkaz požádat?</w:t>
      </w:r>
    </w:p>
    <w:p w:rsidR="00ED001E" w:rsidRPr="005903AB" w:rsidRDefault="00ED001E" w:rsidP="00ED001E">
      <w:pPr>
        <w:jc w:val="both"/>
        <w:rPr>
          <w:rFonts w:cstheme="minorHAnsi"/>
          <w:iCs/>
        </w:rPr>
      </w:pPr>
    </w:p>
    <w:p w:rsidR="00ED001E" w:rsidRPr="005903AB" w:rsidRDefault="00ED001E" w:rsidP="00ED001E">
      <w:pPr>
        <w:jc w:val="both"/>
        <w:rPr>
          <w:rFonts w:cstheme="minorHAnsi"/>
        </w:rPr>
      </w:pPr>
      <w:r w:rsidRPr="005903AB">
        <w:rPr>
          <w:rFonts w:cstheme="minorHAnsi"/>
          <w:b/>
          <w:bCs/>
        </w:rPr>
        <w:t xml:space="preserve">Volič  může  požádat  o  vydání  voličského průkazu pro volby do EP 2024, a to ode dne vyhlášení voleb </w:t>
      </w:r>
      <w:r w:rsidRPr="00604ACD">
        <w:rPr>
          <w:rFonts w:cstheme="minorHAnsi"/>
          <w:b/>
          <w:bCs/>
          <w:i/>
          <w:iCs/>
        </w:rPr>
        <w:t>(</w:t>
      </w:r>
      <w:r w:rsidRPr="00604ACD">
        <w:rPr>
          <w:rFonts w:cstheme="minorHAnsi"/>
          <w:b/>
          <w:bCs/>
          <w:i/>
          <w:iCs/>
          <w:shd w:val="clear" w:color="auto" w:fill="CCFFCC"/>
        </w:rPr>
        <w:t xml:space="preserve">tj. od </w:t>
      </w:r>
      <w:proofErr w:type="gramStart"/>
      <w:r w:rsidRPr="00604ACD">
        <w:rPr>
          <w:rFonts w:cstheme="minorHAnsi"/>
          <w:b/>
          <w:bCs/>
          <w:i/>
          <w:iCs/>
          <w:shd w:val="clear" w:color="auto" w:fill="CCFFCC"/>
        </w:rPr>
        <w:t>27.2.2024</w:t>
      </w:r>
      <w:proofErr w:type="gramEnd"/>
      <w:r w:rsidRPr="00604ACD">
        <w:rPr>
          <w:rFonts w:cstheme="minorHAnsi"/>
          <w:b/>
          <w:bCs/>
          <w:i/>
          <w:iCs/>
        </w:rPr>
        <w:t>)</w:t>
      </w:r>
      <w:r w:rsidRPr="005903AB">
        <w:rPr>
          <w:rFonts w:cstheme="minorHAnsi"/>
        </w:rPr>
        <w:t>, buď</w:t>
      </w:r>
      <w:r w:rsidRPr="005903AB">
        <w:t xml:space="preserve">  </w:t>
      </w:r>
      <w:r w:rsidRPr="005903AB">
        <w:rPr>
          <w:rFonts w:cstheme="minorHAnsi"/>
          <w:u w:val="single"/>
        </w:rPr>
        <w:t>písemným podáním</w:t>
      </w:r>
      <w:r w:rsidRPr="005903AB">
        <w:rPr>
          <w:rFonts w:cstheme="minorHAnsi"/>
        </w:rPr>
        <w:t xml:space="preserve">  nebo</w:t>
      </w:r>
      <w:r w:rsidRPr="005903AB">
        <w:t xml:space="preserve">  </w:t>
      </w:r>
      <w:r w:rsidRPr="005903AB">
        <w:rPr>
          <w:rFonts w:cstheme="minorHAnsi"/>
          <w:u w:val="single"/>
        </w:rPr>
        <w:t>osobně</w:t>
      </w:r>
      <w:r w:rsidRPr="00075F44">
        <w:rPr>
          <w:rFonts w:cstheme="minorHAnsi"/>
        </w:rPr>
        <w:t>.</w:t>
      </w:r>
      <w:r w:rsidRPr="005903AB">
        <w:rPr>
          <w:rFonts w:cstheme="minorHAnsi"/>
        </w:rPr>
        <w:t xml:space="preserve"> </w:t>
      </w:r>
    </w:p>
    <w:p w:rsidR="00ED001E" w:rsidRPr="005903AB" w:rsidRDefault="00ED001E" w:rsidP="00ED001E">
      <w:pPr>
        <w:pStyle w:val="Zkladntext"/>
        <w:ind w:left="426"/>
        <w:rPr>
          <w:bCs/>
          <w:sz w:val="24"/>
        </w:rPr>
      </w:pPr>
    </w:p>
    <w:p w:rsidR="00ED001E" w:rsidRPr="005903AB" w:rsidRDefault="00ED001E" w:rsidP="00ED001E">
      <w:pPr>
        <w:jc w:val="both"/>
        <w:rPr>
          <w:rFonts w:cstheme="minorHAnsi"/>
          <w:b/>
          <w:u w:val="single"/>
        </w:rPr>
      </w:pPr>
      <w:r w:rsidRPr="00075F44">
        <w:rPr>
          <w:sz w:val="36"/>
          <w:szCs w:val="36"/>
        </w:rPr>
        <w:sym w:font="Wingdings" w:char="F08C"/>
      </w:r>
      <w:r w:rsidRPr="005903AB">
        <w:t xml:space="preserve"> </w:t>
      </w:r>
      <w:r w:rsidRPr="005903AB">
        <w:rPr>
          <w:rFonts w:cstheme="minorHAnsi"/>
          <w:b/>
          <w:caps/>
          <w:u w:val="single" w:color="000000" w:themeColor="text1"/>
        </w:rPr>
        <w:t xml:space="preserve">Písemné podání </w:t>
      </w:r>
      <w:r w:rsidRPr="005903AB">
        <w:rPr>
          <w:rFonts w:cstheme="minorHAnsi"/>
          <w:b/>
          <w:i/>
          <w:iCs/>
          <w:color w:val="800080"/>
          <w:u w:val="single" w:color="000000" w:themeColor="text1"/>
        </w:rPr>
        <w:t>žádosti o vydání voličského průkazu</w:t>
      </w:r>
      <w:r w:rsidRPr="005903AB">
        <w:rPr>
          <w:rFonts w:cstheme="minorHAnsi"/>
          <w:b/>
          <w:color w:val="800080"/>
          <w:u w:val="single" w:color="000000" w:themeColor="text1"/>
        </w:rPr>
        <w:t xml:space="preserve"> </w:t>
      </w:r>
      <w:r w:rsidRPr="005903AB">
        <w:rPr>
          <w:rFonts w:cstheme="minorHAnsi"/>
          <w:b/>
          <w:u w:val="single" w:color="000000" w:themeColor="text1"/>
        </w:rPr>
        <w:t>lze učinit</w:t>
      </w:r>
      <w:r w:rsidRPr="005903AB">
        <w:rPr>
          <w:rFonts w:cstheme="minorHAnsi"/>
          <w:b/>
          <w:u w:val="single"/>
        </w:rPr>
        <w:t>:</w:t>
      </w:r>
    </w:p>
    <w:p w:rsidR="00ED001E" w:rsidRPr="005903AB" w:rsidRDefault="00ED001E" w:rsidP="00ED001E">
      <w:pPr>
        <w:pStyle w:val="Odstavecseseznamem"/>
        <w:numPr>
          <w:ilvl w:val="2"/>
          <w:numId w:val="4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v listinné podobě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(poštou) </w:t>
      </w:r>
      <w:r w:rsidRPr="005903AB">
        <w:rPr>
          <w:rFonts w:asciiTheme="minorHAnsi" w:hAnsiTheme="minorHAnsi" w:cstheme="minorHAnsi"/>
          <w:sz w:val="24"/>
          <w:szCs w:val="24"/>
        </w:rPr>
        <w:t xml:space="preserve">opatřené </w:t>
      </w:r>
      <w:r w:rsidRPr="005903AB">
        <w:rPr>
          <w:rFonts w:asciiTheme="minorHAnsi" w:hAnsiTheme="minorHAnsi" w:cstheme="minorHAnsi"/>
          <w:bCs/>
          <w:sz w:val="24"/>
          <w:szCs w:val="24"/>
        </w:rPr>
        <w:t>ověřeným</w:t>
      </w:r>
      <w:r w:rsidRPr="005903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903AB">
        <w:rPr>
          <w:rFonts w:asciiTheme="minorHAnsi" w:hAnsiTheme="minorHAnsi" w:cstheme="minorHAnsi"/>
          <w:sz w:val="24"/>
          <w:szCs w:val="24"/>
        </w:rPr>
        <w:t xml:space="preserve">podpisem voliče 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>[</w:t>
      </w:r>
      <w:r w:rsidRPr="00075F44">
        <w:rPr>
          <w:rFonts w:asciiTheme="minorHAnsi" w:hAnsiTheme="minorHAnsi" w:cstheme="minorHAnsi"/>
          <w:i/>
        </w:rPr>
        <w:t xml:space="preserve">podle </w:t>
      </w:r>
      <w:proofErr w:type="spellStart"/>
      <w:r w:rsidRPr="00075F44">
        <w:rPr>
          <w:rFonts w:asciiTheme="minorHAnsi" w:hAnsiTheme="minorHAnsi" w:cstheme="minorHAnsi"/>
          <w:i/>
        </w:rPr>
        <w:t>ust</w:t>
      </w:r>
      <w:proofErr w:type="spellEnd"/>
      <w:r w:rsidRPr="00075F44">
        <w:rPr>
          <w:rFonts w:asciiTheme="minorHAnsi" w:hAnsiTheme="minorHAnsi" w:cstheme="minorHAnsi"/>
          <w:i/>
        </w:rPr>
        <w:t xml:space="preserve">.  § 8 odst. 2 písm. f) zák. č. 634/2004 Sb., o správních poplatcích, ve znění pozdějších předpisů je tento úkon - ověření podpisu -  </w:t>
      </w:r>
      <w:r w:rsidRPr="00360885">
        <w:rPr>
          <w:rFonts w:asciiTheme="minorHAnsi" w:hAnsiTheme="minorHAnsi" w:cstheme="minorHAnsi"/>
          <w:bCs/>
          <w:i/>
        </w:rPr>
        <w:t>osvobozen</w:t>
      </w:r>
      <w:r w:rsidRPr="00075F44">
        <w:rPr>
          <w:rFonts w:asciiTheme="minorHAnsi" w:hAnsiTheme="minorHAnsi" w:cstheme="minorHAnsi"/>
          <w:i/>
        </w:rPr>
        <w:t xml:space="preserve"> od povinnosti hradit správní poplatek</w:t>
      </w:r>
      <w:r w:rsidRPr="005903AB">
        <w:rPr>
          <w:rFonts w:asciiTheme="minorHAnsi" w:hAnsiTheme="minorHAnsi" w:cstheme="minorHAnsi"/>
          <w:i/>
          <w:sz w:val="24"/>
          <w:szCs w:val="24"/>
        </w:rPr>
        <w:t>]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r w:rsidRPr="005903AB">
        <w:rPr>
          <w:rFonts w:asciiTheme="minorHAnsi" w:hAnsiTheme="minorHAnsi" w:cstheme="minorHAnsi"/>
          <w:sz w:val="20"/>
          <w:szCs w:val="20"/>
        </w:rPr>
        <w:t>NEBO</w:t>
      </w:r>
    </w:p>
    <w:p w:rsidR="00ED001E" w:rsidRPr="005903AB" w:rsidRDefault="00ED001E" w:rsidP="00ED001E">
      <w:pPr>
        <w:pStyle w:val="Odstavecseseznamem"/>
        <w:numPr>
          <w:ilvl w:val="2"/>
          <w:numId w:val="4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v elektronické podobě </w:t>
      </w:r>
    </w:p>
    <w:p w:rsidR="00ED001E" w:rsidRPr="005903AB" w:rsidRDefault="00ED001E" w:rsidP="00ED001E">
      <w:pPr>
        <w:pStyle w:val="Odstavecseseznamem"/>
        <w:numPr>
          <w:ilvl w:val="0"/>
          <w:numId w:val="5"/>
        </w:numPr>
        <w:ind w:left="1134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903AB">
        <w:rPr>
          <w:rFonts w:asciiTheme="minorHAnsi" w:hAnsiTheme="minorHAnsi" w:cstheme="minorHAnsi"/>
          <w:sz w:val="24"/>
          <w:szCs w:val="24"/>
          <w:u w:val="single"/>
        </w:rPr>
        <w:t>zaslané prostřednictvím datové schránky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075F44">
        <w:rPr>
          <w:rFonts w:asciiTheme="minorHAnsi" w:hAnsiTheme="minorHAnsi" w:cstheme="minorHAnsi"/>
          <w:i/>
          <w:iCs/>
        </w:rPr>
        <w:t>tzn. datové schránky fyzické osoby, popř. fyzické podnikající osoby voliče – žadatele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 xml:space="preserve">) </w:t>
      </w:r>
      <w:r w:rsidRPr="005903AB">
        <w:rPr>
          <w:rFonts w:asciiTheme="minorHAnsi" w:hAnsiTheme="minorHAnsi" w:cstheme="minorHAnsi"/>
          <w:sz w:val="20"/>
          <w:szCs w:val="20"/>
        </w:rPr>
        <w:t>NEBO</w:t>
      </w:r>
    </w:p>
    <w:p w:rsidR="00ED001E" w:rsidRPr="005903AB" w:rsidRDefault="00ED001E" w:rsidP="00ED001E">
      <w:pPr>
        <w:pStyle w:val="Odstavecseseznamem"/>
        <w:numPr>
          <w:ilvl w:val="0"/>
          <w:numId w:val="5"/>
        </w:numPr>
        <w:ind w:left="1134" w:hanging="425"/>
        <w:contextualSpacing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03AB">
        <w:rPr>
          <w:rFonts w:asciiTheme="minorHAnsi" w:hAnsiTheme="minorHAnsi" w:cstheme="minorHAnsi"/>
          <w:sz w:val="24"/>
          <w:szCs w:val="24"/>
          <w:u w:val="single"/>
        </w:rPr>
        <w:t>podáním učiněným přes Portál občana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5903AB">
          <w:rPr>
            <w:rStyle w:val="Hypertextovodkaz"/>
            <w:rFonts w:asciiTheme="minorHAnsi" w:hAnsiTheme="minorHAnsi" w:cstheme="minorHAnsi"/>
            <w:sz w:val="24"/>
            <w:szCs w:val="24"/>
          </w:rPr>
          <w:t>https://obcan.portal.gov.cz/prihlaseni</w:t>
        </w:r>
      </w:hyperlink>
      <w:r w:rsidRPr="005903AB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075F44">
        <w:rPr>
          <w:rFonts w:asciiTheme="minorHAnsi" w:hAnsiTheme="minorHAnsi" w:cstheme="minorHAnsi"/>
          <w:i/>
          <w:iCs/>
        </w:rPr>
        <w:t>p</w:t>
      </w:r>
      <w:r w:rsidRPr="00075F44">
        <w:rPr>
          <w:rFonts w:asciiTheme="minorHAnsi" w:hAnsiTheme="minorHAnsi" w:cstheme="minorHAnsi"/>
          <w:i/>
          <w:iCs/>
          <w:shd w:val="clear" w:color="auto" w:fill="FFFFFF"/>
        </w:rPr>
        <w:t>ro tento způsob podání žádosti ovšem žadatel musí disponovat elektronickou identitou a datovou schránkou, kterou si lze zřídit i při podávání žádosti</w:t>
      </w:r>
      <w:r>
        <w:rPr>
          <w:rFonts w:asciiTheme="minorHAnsi" w:hAnsiTheme="minorHAnsi" w:cstheme="minorHAnsi"/>
          <w:i/>
          <w:iCs/>
          <w:shd w:val="clear" w:color="auto" w:fill="FFFFFF"/>
        </w:rPr>
        <w:t>;</w:t>
      </w:r>
      <w:r w:rsidRPr="00075F44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shd w:val="clear" w:color="auto" w:fill="FFFFFF"/>
        </w:rPr>
        <w:t>ž</w:t>
      </w:r>
      <w:r w:rsidRPr="00075F44">
        <w:rPr>
          <w:rFonts w:asciiTheme="minorHAnsi" w:hAnsiTheme="minorHAnsi" w:cstheme="minorHAnsi"/>
          <w:i/>
          <w:iCs/>
          <w:shd w:val="clear" w:color="auto" w:fill="FFFFFF"/>
        </w:rPr>
        <w:t xml:space="preserve">ádost je pak automaticky </w:t>
      </w:r>
      <w:proofErr w:type="spellStart"/>
      <w:r w:rsidRPr="00075F44">
        <w:rPr>
          <w:rFonts w:asciiTheme="minorHAnsi" w:hAnsiTheme="minorHAnsi" w:cstheme="minorHAnsi"/>
          <w:i/>
          <w:iCs/>
          <w:shd w:val="clear" w:color="auto" w:fill="FFFFFF"/>
        </w:rPr>
        <w:t>předvyplněna</w:t>
      </w:r>
      <w:proofErr w:type="spellEnd"/>
      <w:r w:rsidRPr="00075F44">
        <w:rPr>
          <w:rFonts w:asciiTheme="minorHAnsi" w:hAnsiTheme="minorHAnsi" w:cstheme="minorHAnsi"/>
          <w:i/>
          <w:iCs/>
          <w:shd w:val="clear" w:color="auto" w:fill="FFFFFF"/>
        </w:rPr>
        <w:t xml:space="preserve"> s údaji voliče</w:t>
      </w:r>
      <w:r w:rsidRPr="005903AB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); </w:t>
      </w:r>
    </w:p>
    <w:p w:rsidR="00ED001E" w:rsidRPr="00075F44" w:rsidRDefault="00ED001E" w:rsidP="00ED001E">
      <w:pPr>
        <w:pStyle w:val="Odstavecseseznamem"/>
        <w:numPr>
          <w:ilvl w:val="0"/>
          <w:numId w:val="6"/>
        </w:numPr>
        <w:ind w:left="1418" w:hanging="284"/>
        <w:jc w:val="both"/>
        <w:rPr>
          <w:rFonts w:asciiTheme="minorHAnsi" w:hAnsiTheme="minorHAnsi" w:cstheme="minorHAnsi"/>
          <w:i/>
          <w:iCs/>
        </w:rPr>
      </w:pPr>
      <w:r w:rsidRPr="00075F44">
        <w:rPr>
          <w:rFonts w:asciiTheme="minorHAnsi" w:hAnsiTheme="minorHAnsi" w:cstheme="minorHAnsi"/>
          <w:b/>
          <w:bCs/>
          <w:i/>
          <w:iCs/>
          <w:color w:val="800080"/>
        </w:rPr>
        <w:t>Žádost o vydání voličského průkazu</w:t>
      </w:r>
      <w:r w:rsidRPr="00075F44">
        <w:rPr>
          <w:rFonts w:asciiTheme="minorHAnsi" w:hAnsiTheme="minorHAnsi" w:cstheme="minorHAnsi"/>
        </w:rPr>
        <w:t xml:space="preserve"> </w:t>
      </w:r>
      <w:r w:rsidRPr="00075F44">
        <w:rPr>
          <w:rFonts w:asciiTheme="minorHAnsi" w:hAnsiTheme="minorHAnsi" w:cstheme="minorHAnsi"/>
          <w:b/>
          <w:bCs/>
          <w:i/>
          <w:iCs/>
        </w:rPr>
        <w:t>nelze podat</w:t>
      </w:r>
      <w:r w:rsidRPr="00075F44">
        <w:rPr>
          <w:rFonts w:asciiTheme="minorHAnsi" w:hAnsiTheme="minorHAnsi" w:cstheme="minorHAnsi"/>
          <w:i/>
          <w:iCs/>
        </w:rPr>
        <w:t xml:space="preserve"> e-mailem s uznávaným elektronickým podpisem.</w:t>
      </w:r>
    </w:p>
    <w:p w:rsidR="00ED001E" w:rsidRPr="00075F44" w:rsidRDefault="00ED001E" w:rsidP="00ED001E">
      <w:pPr>
        <w:ind w:left="426"/>
        <w:jc w:val="both"/>
        <w:rPr>
          <w:sz w:val="12"/>
          <w:szCs w:val="12"/>
        </w:rPr>
      </w:pPr>
    </w:p>
    <w:p w:rsidR="00ED001E" w:rsidRDefault="00ED001E" w:rsidP="00ED001E">
      <w:pPr>
        <w:ind w:left="284"/>
        <w:jc w:val="both"/>
        <w:rPr>
          <w:rFonts w:cstheme="minorHAnsi"/>
        </w:rPr>
      </w:pPr>
      <w:r w:rsidRPr="005903AB">
        <w:rPr>
          <w:rFonts w:cstheme="minorHAnsi"/>
        </w:rPr>
        <w:t>přičemž</w:t>
      </w:r>
      <w:r>
        <w:rPr>
          <w:rFonts w:cstheme="minorHAnsi"/>
        </w:rPr>
        <w:t xml:space="preserve"> </w:t>
      </w:r>
      <w:r w:rsidRPr="00075F44">
        <w:rPr>
          <w:rFonts w:cstheme="minorHAnsi"/>
          <w:b/>
          <w:bCs/>
        </w:rPr>
        <w:t>písemně podaná</w:t>
      </w:r>
      <w:r>
        <w:rPr>
          <w:rFonts w:cstheme="minorHAnsi"/>
        </w:rPr>
        <w:t xml:space="preserve"> </w:t>
      </w:r>
      <w:r w:rsidRPr="005903AB">
        <w:rPr>
          <w:rFonts w:cstheme="minorHAnsi"/>
          <w:b/>
          <w:bCs/>
          <w:i/>
          <w:iCs/>
          <w:color w:val="800080"/>
        </w:rPr>
        <w:t>žádost</w:t>
      </w:r>
      <w:r w:rsidRPr="005903AB">
        <w:rPr>
          <w:rFonts w:cstheme="minorHAnsi"/>
          <w:color w:val="800080"/>
        </w:rPr>
        <w:t xml:space="preserve"> </w:t>
      </w:r>
      <w:r w:rsidRPr="005903AB">
        <w:rPr>
          <w:rFonts w:cstheme="minorHAnsi"/>
        </w:rPr>
        <w:t xml:space="preserve">musí být doručena nejpozději </w:t>
      </w:r>
      <w:r w:rsidRPr="005903AB">
        <w:rPr>
          <w:rFonts w:cstheme="minorHAnsi"/>
          <w:b/>
          <w:shd w:val="clear" w:color="auto" w:fill="CCFFCC"/>
        </w:rPr>
        <w:t>7 dnů</w:t>
      </w:r>
      <w:r w:rsidRPr="005903AB">
        <w:rPr>
          <w:rFonts w:cstheme="minorHAnsi"/>
        </w:rPr>
        <w:t xml:space="preserve"> přede dnem voleb</w:t>
      </w:r>
      <w:r>
        <w:rPr>
          <w:rFonts w:cstheme="minorHAnsi"/>
        </w:rPr>
        <w:t xml:space="preserve">            </w:t>
      </w:r>
      <w:r w:rsidRPr="005903AB">
        <w:rPr>
          <w:rFonts w:cstheme="minorHAnsi"/>
        </w:rPr>
        <w:t xml:space="preserve"> </w:t>
      </w:r>
      <w:r w:rsidRPr="005903AB">
        <w:rPr>
          <w:rFonts w:cstheme="minorHAnsi"/>
          <w:i/>
          <w:iCs/>
        </w:rPr>
        <w:t>(</w:t>
      </w:r>
      <w:r w:rsidRPr="005903AB">
        <w:rPr>
          <w:rFonts w:cstheme="minorHAnsi"/>
          <w:i/>
          <w:shd w:val="clear" w:color="auto" w:fill="CCFFCC"/>
        </w:rPr>
        <w:t xml:space="preserve">tj. </w:t>
      </w:r>
      <w:r w:rsidRPr="005903AB">
        <w:rPr>
          <w:rFonts w:cstheme="minorHAnsi"/>
          <w:b/>
          <w:bCs/>
          <w:i/>
          <w:shd w:val="clear" w:color="auto" w:fill="CCFFCC"/>
        </w:rPr>
        <w:t xml:space="preserve">nejpozději do 16.00 hod. v pátek dne </w:t>
      </w:r>
      <w:proofErr w:type="gramStart"/>
      <w:r w:rsidRPr="005903AB">
        <w:rPr>
          <w:rFonts w:cstheme="minorHAnsi"/>
          <w:b/>
          <w:bCs/>
          <w:i/>
          <w:shd w:val="clear" w:color="auto" w:fill="CCFFCC"/>
        </w:rPr>
        <w:t>31.5.2024</w:t>
      </w:r>
      <w:proofErr w:type="gramEnd"/>
      <w:r w:rsidRPr="005903AB">
        <w:rPr>
          <w:rFonts w:cstheme="minorHAnsi"/>
          <w:i/>
        </w:rPr>
        <w:t>)</w:t>
      </w:r>
      <w:r w:rsidRPr="005903AB">
        <w:rPr>
          <w:rFonts w:cstheme="minorHAnsi"/>
        </w:rPr>
        <w:t xml:space="preserve"> tomu, kdo seznam voličů pro volby do EP 2024 </w:t>
      </w:r>
      <w:r w:rsidRPr="005903AB">
        <w:rPr>
          <w:rFonts w:cstheme="minorHAnsi"/>
          <w:i/>
          <w:iCs/>
        </w:rPr>
        <w:t>(tj. obecní úřad)</w:t>
      </w:r>
      <w:r w:rsidRPr="005903AB">
        <w:rPr>
          <w:rFonts w:cstheme="minorHAnsi"/>
        </w:rPr>
        <w:t xml:space="preserve"> nebo zvláštní seznam voličů </w:t>
      </w:r>
      <w:r w:rsidRPr="005903AB">
        <w:rPr>
          <w:rFonts w:cstheme="minorHAnsi"/>
          <w:i/>
          <w:iCs/>
        </w:rPr>
        <w:t>(tj. zastupitelský úřad)</w:t>
      </w:r>
      <w:r w:rsidRPr="005903AB">
        <w:rPr>
          <w:rFonts w:cstheme="minorHAnsi"/>
        </w:rPr>
        <w:t xml:space="preserve"> vede.</w:t>
      </w:r>
    </w:p>
    <w:p w:rsidR="00ED001E" w:rsidRPr="005903AB" w:rsidRDefault="00ED001E" w:rsidP="00ED001E">
      <w:pPr>
        <w:jc w:val="both"/>
        <w:rPr>
          <w:rFonts w:cstheme="minorHAnsi"/>
        </w:rPr>
      </w:pPr>
    </w:p>
    <w:p w:rsidR="00ED001E" w:rsidRPr="00ED001E" w:rsidRDefault="00ED001E" w:rsidP="00ED001E">
      <w:pPr>
        <w:pStyle w:val="Zhlav"/>
        <w:tabs>
          <w:tab w:val="left" w:pos="708"/>
        </w:tabs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5F44">
        <w:rPr>
          <w:sz w:val="36"/>
          <w:szCs w:val="36"/>
        </w:rPr>
        <w:sym w:font="Wingdings" w:char="F08D"/>
      </w:r>
      <w:r w:rsidRPr="00075F44">
        <w:rPr>
          <w:sz w:val="36"/>
          <w:szCs w:val="36"/>
        </w:rPr>
        <w:t xml:space="preserve"> </w:t>
      </w:r>
      <w:r w:rsidRPr="00ED001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Osobní podání </w:t>
      </w:r>
      <w:r w:rsidRPr="00ED001E">
        <w:rPr>
          <w:rFonts w:asciiTheme="minorHAnsi" w:hAnsiTheme="minorHAnsi" w:cstheme="minorHAnsi"/>
          <w:b/>
          <w:i/>
          <w:iCs/>
          <w:color w:val="800080"/>
          <w:sz w:val="22"/>
          <w:szCs w:val="22"/>
          <w:u w:val="single" w:color="000000" w:themeColor="text1"/>
        </w:rPr>
        <w:t>žádosti o vydání voličského průkazu</w:t>
      </w:r>
      <w:r w:rsidRPr="00ED001E">
        <w:rPr>
          <w:rFonts w:asciiTheme="minorHAnsi" w:hAnsiTheme="minorHAnsi" w:cstheme="minorHAnsi"/>
          <w:b/>
          <w:color w:val="800080"/>
          <w:sz w:val="22"/>
          <w:szCs w:val="22"/>
          <w:u w:val="single"/>
        </w:rPr>
        <w:t xml:space="preserve"> </w:t>
      </w:r>
      <w:r w:rsidRPr="00ED001E">
        <w:rPr>
          <w:rFonts w:asciiTheme="minorHAnsi" w:hAnsiTheme="minorHAnsi" w:cstheme="minorHAnsi"/>
          <w:b/>
          <w:sz w:val="22"/>
          <w:szCs w:val="22"/>
          <w:u w:val="single"/>
        </w:rPr>
        <w:t>lze učinit</w:t>
      </w:r>
      <w:r w:rsidRPr="00ED001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D001E" w:rsidRDefault="00ED001E" w:rsidP="00ED001E">
      <w:pPr>
        <w:pStyle w:val="Zhlav"/>
        <w:tabs>
          <w:tab w:val="left" w:pos="708"/>
        </w:tabs>
        <w:spacing w:line="24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ED001E" w:rsidRPr="00ED001E" w:rsidRDefault="00ED001E" w:rsidP="00ED001E">
      <w:pPr>
        <w:pStyle w:val="Zhlav"/>
        <w:tabs>
          <w:tab w:val="left" w:pos="708"/>
        </w:tabs>
        <w:spacing w:line="240" w:lineRule="atLeast"/>
        <w:jc w:val="both"/>
        <w:rPr>
          <w:rFonts w:asciiTheme="minorHAnsi" w:hAnsiTheme="minorHAnsi" w:cstheme="minorHAnsi"/>
          <w:b/>
          <w:i/>
          <w:iCs/>
          <w:color w:val="800080"/>
          <w:sz w:val="22"/>
          <w:szCs w:val="22"/>
        </w:rPr>
      </w:pPr>
      <w:r w:rsidRPr="005903AB">
        <w:rPr>
          <w:rFonts w:asciiTheme="minorHAnsi" w:hAnsiTheme="minorHAnsi" w:cstheme="minorHAnsi"/>
          <w:b/>
        </w:rPr>
        <w:t xml:space="preserve"> </w:t>
      </w:r>
      <w:r w:rsidRPr="005903AB">
        <w:rPr>
          <w:rFonts w:asciiTheme="minorHAnsi" w:hAnsiTheme="minorHAnsi" w:cstheme="minorHAnsi"/>
        </w:rPr>
        <w:t xml:space="preserve">osobním dostavením se voliče s platným dokladem totožnosti, a to do okamžiku uzavření seznamu voličů pro volby do EP vedeného obecním úřadem </w:t>
      </w:r>
      <w:r w:rsidRPr="005903AB">
        <w:rPr>
          <w:rFonts w:asciiTheme="minorHAnsi" w:hAnsiTheme="minorHAnsi" w:cstheme="minorHAnsi"/>
          <w:i/>
          <w:iCs/>
        </w:rPr>
        <w:t xml:space="preserve">(tedy nejpozději  </w:t>
      </w:r>
      <w:r w:rsidRPr="005903AB">
        <w:rPr>
          <w:rFonts w:asciiTheme="minorHAnsi" w:hAnsiTheme="minorHAnsi" w:cstheme="minorHAnsi"/>
          <w:b/>
          <w:i/>
          <w:iCs/>
          <w:shd w:val="clear" w:color="auto" w:fill="CCFFCC"/>
        </w:rPr>
        <w:t>2 dny</w:t>
      </w:r>
      <w:r w:rsidRPr="005903AB">
        <w:rPr>
          <w:rFonts w:asciiTheme="minorHAnsi" w:hAnsiTheme="minorHAnsi" w:cstheme="minorHAnsi"/>
          <w:b/>
          <w:i/>
          <w:iCs/>
        </w:rPr>
        <w:t xml:space="preserve"> </w:t>
      </w:r>
      <w:r w:rsidRPr="005903AB">
        <w:rPr>
          <w:rFonts w:asciiTheme="minorHAnsi" w:hAnsiTheme="minorHAnsi" w:cstheme="minorHAnsi"/>
          <w:i/>
          <w:iCs/>
        </w:rPr>
        <w:t xml:space="preserve">přede dnem voleb = </w:t>
      </w:r>
      <w:r w:rsidRPr="005903AB">
        <w:rPr>
          <w:rFonts w:asciiTheme="minorHAnsi" w:hAnsiTheme="minorHAnsi" w:cstheme="minorHAnsi"/>
          <w:i/>
          <w:iCs/>
          <w:shd w:val="clear" w:color="auto" w:fill="CCFFCC"/>
        </w:rPr>
        <w:t xml:space="preserve">tj. </w:t>
      </w:r>
      <w:r w:rsidRPr="005903AB">
        <w:rPr>
          <w:rFonts w:asciiTheme="minorHAnsi" w:hAnsiTheme="minorHAnsi" w:cstheme="minorHAnsi"/>
          <w:b/>
          <w:bCs/>
          <w:i/>
          <w:iCs/>
          <w:shd w:val="clear" w:color="auto" w:fill="CCFFCC"/>
        </w:rPr>
        <w:t xml:space="preserve">nejpozději do 16.00 hod.  středy dne </w:t>
      </w:r>
      <w:proofErr w:type="gramStart"/>
      <w:r w:rsidRPr="005903AB">
        <w:rPr>
          <w:rFonts w:asciiTheme="minorHAnsi" w:hAnsiTheme="minorHAnsi" w:cstheme="minorHAnsi"/>
          <w:b/>
          <w:bCs/>
          <w:i/>
          <w:iCs/>
          <w:shd w:val="clear" w:color="auto" w:fill="CCFFCC"/>
        </w:rPr>
        <w:t>5.6.2024</w:t>
      </w:r>
      <w:proofErr w:type="gramEnd"/>
      <w:r w:rsidRPr="005903AB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 xml:space="preserve"> nebo uzavření </w:t>
      </w:r>
      <w:r w:rsidRPr="005903AB">
        <w:rPr>
          <w:rFonts w:asciiTheme="minorHAnsi" w:hAnsiTheme="minorHAnsi" w:cstheme="minorHAnsi"/>
        </w:rPr>
        <w:t>zvláštního seznamu voličů vedeného zastupitelským úřadem</w:t>
      </w:r>
      <w:r>
        <w:rPr>
          <w:rFonts w:asciiTheme="minorHAnsi" w:hAnsiTheme="minorHAnsi" w:cstheme="minorHAnsi"/>
        </w:rPr>
        <w:t>.</w:t>
      </w:r>
      <w:r w:rsidRPr="005903AB">
        <w:rPr>
          <w:rFonts w:asciiTheme="minorHAnsi" w:hAnsiTheme="minorHAnsi" w:cstheme="minorHAnsi"/>
        </w:rPr>
        <w:t xml:space="preserve"> </w:t>
      </w:r>
      <w:r w:rsidRPr="00ED001E">
        <w:rPr>
          <w:rFonts w:asciiTheme="minorHAnsi" w:hAnsiTheme="minorHAnsi" w:cstheme="minorHAnsi"/>
          <w:i/>
          <w:iCs/>
        </w:rPr>
        <w:t xml:space="preserve">(V tomto případě </w:t>
      </w:r>
      <w:r w:rsidRPr="00ED001E">
        <w:rPr>
          <w:rFonts w:asciiTheme="minorHAnsi" w:hAnsiTheme="minorHAnsi" w:cstheme="minorHAnsi"/>
          <w:bCs/>
          <w:i/>
          <w:iCs/>
          <w:caps/>
        </w:rPr>
        <w:t>není</w:t>
      </w:r>
      <w:r w:rsidRPr="00ED001E">
        <w:rPr>
          <w:rFonts w:asciiTheme="minorHAnsi" w:hAnsiTheme="minorHAnsi" w:cstheme="minorHAnsi"/>
          <w:bCs/>
          <w:i/>
          <w:iCs/>
        </w:rPr>
        <w:t xml:space="preserve"> třeba ověřeného podpisu voliče na</w:t>
      </w:r>
      <w:r w:rsidRPr="00ED001E">
        <w:rPr>
          <w:rFonts w:asciiTheme="minorHAnsi" w:hAnsiTheme="minorHAnsi" w:cstheme="minorHAnsi"/>
          <w:b/>
          <w:i/>
          <w:iCs/>
        </w:rPr>
        <w:t xml:space="preserve"> </w:t>
      </w:r>
      <w:r w:rsidRPr="00ED001E">
        <w:rPr>
          <w:rFonts w:asciiTheme="minorHAnsi" w:hAnsiTheme="minorHAnsi" w:cstheme="minorHAnsi"/>
          <w:b/>
          <w:i/>
          <w:iCs/>
          <w:color w:val="800080"/>
        </w:rPr>
        <w:t>žádosti o vydání</w:t>
      </w:r>
      <w:r w:rsidRPr="00ED001E">
        <w:rPr>
          <w:rFonts w:asciiTheme="minorHAnsi" w:hAnsiTheme="minorHAnsi" w:cstheme="minorHAnsi"/>
          <w:b/>
          <w:i/>
          <w:iCs/>
          <w:color w:val="800080"/>
        </w:rPr>
        <w:t xml:space="preserve"> </w:t>
      </w:r>
      <w:r w:rsidRPr="00ED001E">
        <w:rPr>
          <w:rFonts w:asciiTheme="minorHAnsi" w:hAnsiTheme="minorHAnsi" w:cstheme="minorHAnsi"/>
          <w:b/>
          <w:i/>
          <w:iCs/>
          <w:color w:val="800080"/>
        </w:rPr>
        <w:t>voličského průkazu</w:t>
      </w:r>
      <w:r w:rsidRPr="00ED001E">
        <w:rPr>
          <w:rFonts w:asciiTheme="minorHAnsi" w:hAnsiTheme="minorHAnsi" w:cstheme="minorHAnsi"/>
          <w:i/>
          <w:iCs/>
        </w:rPr>
        <w:t>; totožnost voliče - žadatele bude ověřena na místě při osobním kontaktu)</w:t>
      </w:r>
      <w:r w:rsidRPr="00ED001E">
        <w:rPr>
          <w:rFonts w:asciiTheme="minorHAnsi" w:hAnsiTheme="minorHAnsi" w:cstheme="minorHAnsi"/>
        </w:rPr>
        <w:t xml:space="preserve">.  O osobně učiněné žádosti se sepíše </w:t>
      </w:r>
      <w:r w:rsidRPr="00ED001E">
        <w:rPr>
          <w:rFonts w:asciiTheme="minorHAnsi" w:hAnsiTheme="minorHAnsi" w:cstheme="minorHAnsi"/>
          <w:b/>
          <w:i/>
          <w:iCs/>
          <w:color w:val="800080"/>
        </w:rPr>
        <w:t>úřední</w:t>
      </w:r>
      <w:r w:rsidRPr="005903AB">
        <w:rPr>
          <w:rFonts w:asciiTheme="minorHAnsi" w:hAnsiTheme="minorHAnsi" w:cstheme="minorHAnsi"/>
          <w:b/>
          <w:i/>
          <w:iCs/>
          <w:color w:val="800080"/>
        </w:rPr>
        <w:t xml:space="preserve"> záznam</w:t>
      </w:r>
      <w:r w:rsidRPr="005903AB">
        <w:rPr>
          <w:rFonts w:asciiTheme="minorHAnsi" w:hAnsiTheme="minorHAnsi" w:cstheme="minorHAnsi"/>
        </w:rPr>
        <w:t xml:space="preserve"> </w:t>
      </w:r>
    </w:p>
    <w:p w:rsidR="00ED001E" w:rsidRDefault="00ED001E" w:rsidP="00ED001E">
      <w:pPr>
        <w:jc w:val="both"/>
        <w:rPr>
          <w:rFonts w:cstheme="minorHAnsi"/>
          <w:b/>
          <w:bCs/>
          <w:iCs/>
        </w:rPr>
      </w:pPr>
    </w:p>
    <w:p w:rsidR="00ED001E" w:rsidRDefault="00ED001E" w:rsidP="00ED001E">
      <w:pPr>
        <w:jc w:val="both"/>
        <w:rPr>
          <w:rFonts w:cstheme="minorHAnsi"/>
          <w:b/>
          <w:bCs/>
          <w:iCs/>
        </w:rPr>
      </w:pPr>
    </w:p>
    <w:p w:rsidR="00ED001E" w:rsidRDefault="00ED001E" w:rsidP="00ED001E">
      <w:pPr>
        <w:jc w:val="both"/>
        <w:rPr>
          <w:rFonts w:cstheme="minorHAnsi"/>
          <w:b/>
          <w:bCs/>
          <w:iCs/>
        </w:rPr>
      </w:pPr>
      <w:bookmarkStart w:id="0" w:name="_GoBack"/>
      <w:bookmarkEnd w:id="0"/>
    </w:p>
    <w:p w:rsidR="00ED001E" w:rsidRPr="00800224" w:rsidRDefault="00ED001E" w:rsidP="00ED001E">
      <w:pPr>
        <w:shd w:val="clear" w:color="auto" w:fill="FFE599" w:themeFill="accent4" w:themeFillTint="66"/>
        <w:jc w:val="both"/>
        <w:rPr>
          <w:rFonts w:cstheme="minorHAnsi"/>
          <w:b/>
          <w:bCs/>
          <w:i/>
          <w:sz w:val="32"/>
          <w:szCs w:val="32"/>
        </w:rPr>
      </w:pPr>
      <w:r w:rsidRPr="00800224">
        <w:rPr>
          <w:rFonts w:cstheme="minorHAnsi"/>
          <w:b/>
          <w:bCs/>
          <w:i/>
          <w:sz w:val="32"/>
          <w:szCs w:val="32"/>
        </w:rPr>
        <w:lastRenderedPageBreak/>
        <w:t>Kdy a jakým způsobem volič obdrží voličský průkaz?</w:t>
      </w:r>
    </w:p>
    <w:p w:rsidR="00ED001E" w:rsidRDefault="00ED001E" w:rsidP="00ED001E">
      <w:pPr>
        <w:jc w:val="both"/>
        <w:rPr>
          <w:rFonts w:cstheme="minorHAnsi"/>
          <w:b/>
          <w:bCs/>
          <w:iCs/>
        </w:rPr>
      </w:pPr>
    </w:p>
    <w:p w:rsidR="00ED001E" w:rsidRPr="00A37637" w:rsidRDefault="00ED001E" w:rsidP="00ED001E">
      <w:pPr>
        <w:jc w:val="both"/>
        <w:rPr>
          <w:rFonts w:cstheme="minorHAnsi"/>
          <w:iCs/>
        </w:rPr>
      </w:pPr>
      <w:r>
        <w:rPr>
          <w:rFonts w:cstheme="minorHAnsi"/>
          <w:b/>
          <w:bCs/>
          <w:iCs/>
        </w:rPr>
        <w:t xml:space="preserve">Po včasném podání platné </w:t>
      </w:r>
      <w:r w:rsidRPr="00360885">
        <w:rPr>
          <w:rFonts w:cstheme="minorHAnsi"/>
          <w:b/>
          <w:bCs/>
          <w:i/>
          <w:color w:val="800080"/>
        </w:rPr>
        <w:t>žádosti o vydání voličského průkaz</w:t>
      </w:r>
      <w:r w:rsidRPr="00360885">
        <w:rPr>
          <w:rFonts w:cstheme="minorHAnsi"/>
          <w:b/>
          <w:bCs/>
          <w:iCs/>
          <w:color w:val="7030A0"/>
        </w:rPr>
        <w:t xml:space="preserve"> </w:t>
      </w:r>
      <w:r w:rsidRPr="00A37637">
        <w:rPr>
          <w:rFonts w:cstheme="minorHAnsi"/>
          <w:b/>
          <w:bCs/>
          <w:iCs/>
          <w:u w:val="thick" w:color="FF0000"/>
        </w:rPr>
        <w:t>lze voličský průkaz</w:t>
      </w:r>
      <w:r>
        <w:rPr>
          <w:rFonts w:cstheme="minorHAnsi"/>
          <w:b/>
          <w:bCs/>
          <w:iCs/>
          <w:u w:val="thick" w:color="FF0000"/>
        </w:rPr>
        <w:t xml:space="preserve"> voliči – žadateli </w:t>
      </w:r>
      <w:r w:rsidRPr="00A37637">
        <w:rPr>
          <w:rFonts w:cstheme="minorHAnsi"/>
          <w:b/>
          <w:bCs/>
          <w:iCs/>
          <w:u w:val="thick" w:color="FF0000"/>
        </w:rPr>
        <w:t>vydat nejdříve 15 dnů přede dnem voleb do Evropského parlamentu</w:t>
      </w:r>
      <w:r>
        <w:rPr>
          <w:rFonts w:cstheme="minorHAnsi"/>
          <w:b/>
          <w:bCs/>
          <w:iCs/>
        </w:rPr>
        <w:t xml:space="preserve"> </w:t>
      </w:r>
      <w:r w:rsidRPr="00A37637">
        <w:rPr>
          <w:rFonts w:cstheme="minorHAnsi"/>
          <w:b/>
          <w:bCs/>
          <w:i/>
          <w:shd w:val="clear" w:color="auto" w:fill="CCFFCC"/>
        </w:rPr>
        <w:t xml:space="preserve">(tj. nejdříve ve čtvrtek </w:t>
      </w:r>
      <w:proofErr w:type="gramStart"/>
      <w:r w:rsidRPr="00A37637">
        <w:rPr>
          <w:rFonts w:cstheme="minorHAnsi"/>
          <w:b/>
          <w:bCs/>
          <w:i/>
          <w:shd w:val="clear" w:color="auto" w:fill="CCFFCC"/>
        </w:rPr>
        <w:t>23.5.2024</w:t>
      </w:r>
      <w:proofErr w:type="gramEnd"/>
      <w:r w:rsidRPr="00A37637">
        <w:rPr>
          <w:rFonts w:cstheme="minorHAnsi"/>
          <w:b/>
          <w:bCs/>
          <w:i/>
          <w:shd w:val="clear" w:color="auto" w:fill="CCFFCC"/>
        </w:rPr>
        <w:t>)</w:t>
      </w:r>
      <w:r w:rsidRPr="00A37637">
        <w:rPr>
          <w:rFonts w:cstheme="minorHAnsi"/>
          <w:iCs/>
        </w:rPr>
        <w:t xml:space="preserve">,  </w:t>
      </w:r>
      <w:r>
        <w:rPr>
          <w:rFonts w:cstheme="minorHAnsi"/>
          <w:iCs/>
        </w:rPr>
        <w:t xml:space="preserve">a to dle požadavku voliče – žadatele </w:t>
      </w:r>
      <w:r w:rsidRPr="00A37637">
        <w:rPr>
          <w:rFonts w:cstheme="minorHAnsi"/>
          <w:i/>
        </w:rPr>
        <w:t>(uvedeného v jeho žádosti)</w:t>
      </w:r>
    </w:p>
    <w:p w:rsidR="00ED001E" w:rsidRPr="00A37637" w:rsidRDefault="00ED001E" w:rsidP="00ED001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cstheme="minorHAnsi"/>
          <w:b/>
          <w:u w:val="single"/>
        </w:rPr>
      </w:pPr>
      <w:r w:rsidRPr="00A37637">
        <w:rPr>
          <w:rFonts w:cstheme="minorHAnsi"/>
          <w:b/>
          <w:u w:val="single"/>
        </w:rPr>
        <w:t>osobně voliči</w:t>
      </w:r>
      <w:r w:rsidRPr="00A37637">
        <w:rPr>
          <w:rFonts w:cstheme="minorHAnsi"/>
          <w:b/>
        </w:rPr>
        <w:t xml:space="preserve"> </w:t>
      </w:r>
      <w:r w:rsidRPr="00A37637">
        <w:rPr>
          <w:rFonts w:cstheme="minorHAnsi"/>
          <w:caps/>
          <w:sz w:val="20"/>
          <w:szCs w:val="20"/>
        </w:rPr>
        <w:t>nebo</w:t>
      </w:r>
    </w:p>
    <w:p w:rsidR="00ED001E" w:rsidRPr="00A37637" w:rsidRDefault="00ED001E" w:rsidP="00ED001E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cstheme="minorHAnsi"/>
          <w:i/>
        </w:rPr>
      </w:pPr>
      <w:r w:rsidRPr="00A37637">
        <w:rPr>
          <w:rFonts w:cstheme="minorHAnsi"/>
          <w:b/>
          <w:u w:val="single"/>
        </w:rPr>
        <w:t>osobě, která se prokáže plnou mocí</w:t>
      </w:r>
      <w:r w:rsidRPr="00A37637">
        <w:rPr>
          <w:rFonts w:cstheme="minorHAnsi"/>
        </w:rPr>
        <w:t xml:space="preserve"> s ověřeným podpisem voliče žádajícího o vydání voličského průkazu </w:t>
      </w:r>
      <w:r w:rsidRPr="00A37637">
        <w:rPr>
          <w:rFonts w:cstheme="minorHAnsi"/>
          <w:i/>
          <w:iCs/>
        </w:rPr>
        <w:t>[</w:t>
      </w:r>
      <w:r w:rsidRPr="00A37637">
        <w:rPr>
          <w:rFonts w:cstheme="minorHAnsi"/>
          <w:i/>
        </w:rPr>
        <w:t xml:space="preserve">podle </w:t>
      </w:r>
      <w:proofErr w:type="spellStart"/>
      <w:r w:rsidRPr="00A37637">
        <w:rPr>
          <w:rFonts w:cstheme="minorHAnsi"/>
          <w:i/>
        </w:rPr>
        <w:t>ust</w:t>
      </w:r>
      <w:proofErr w:type="spellEnd"/>
      <w:r w:rsidRPr="00A37637">
        <w:rPr>
          <w:rFonts w:cstheme="minorHAnsi"/>
          <w:i/>
        </w:rPr>
        <w:t xml:space="preserve">.  § 8 odst. 2 písm. f) zák. č. 634/2004 Sb., o správních poplatcích, ve znění pozdějších předpisů je tento úkon - ověření podpisu -  </w:t>
      </w:r>
      <w:r w:rsidRPr="00A37637">
        <w:rPr>
          <w:rFonts w:cstheme="minorHAnsi"/>
          <w:bCs/>
          <w:i/>
        </w:rPr>
        <w:t>osvobozen</w:t>
      </w:r>
      <w:r w:rsidRPr="00A37637">
        <w:rPr>
          <w:rFonts w:cstheme="minorHAnsi"/>
          <w:i/>
        </w:rPr>
        <w:t xml:space="preserve"> od povinnosti hradit správní poplatek]</w:t>
      </w:r>
      <w:r>
        <w:rPr>
          <w:rFonts w:cstheme="minorHAnsi"/>
          <w:i/>
        </w:rPr>
        <w:t xml:space="preserve"> </w:t>
      </w:r>
      <w:r w:rsidRPr="00A37637">
        <w:rPr>
          <w:rFonts w:cstheme="minorHAnsi"/>
          <w:caps/>
          <w:sz w:val="20"/>
          <w:szCs w:val="20"/>
        </w:rPr>
        <w:t>nebo</w:t>
      </w:r>
    </w:p>
    <w:p w:rsidR="00ED001E" w:rsidRPr="00A37637" w:rsidRDefault="00ED001E" w:rsidP="00ED001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cstheme="minorHAnsi"/>
        </w:rPr>
      </w:pPr>
      <w:r w:rsidRPr="00A37637">
        <w:rPr>
          <w:rFonts w:cstheme="minorHAnsi"/>
          <w:b/>
          <w:u w:val="single"/>
        </w:rPr>
        <w:t>jej voliči zašle,</w:t>
      </w:r>
      <w:r w:rsidRPr="00A37637">
        <w:rPr>
          <w:rFonts w:cstheme="minorHAnsi"/>
          <w:b/>
        </w:rPr>
        <w:t xml:space="preserve"> </w:t>
      </w:r>
      <w:r w:rsidRPr="00A37637">
        <w:rPr>
          <w:rFonts w:cstheme="minorHAnsi"/>
          <w:bCs/>
        </w:rPr>
        <w:t>a to</w:t>
      </w:r>
      <w:r w:rsidRPr="00A37637">
        <w:rPr>
          <w:rFonts w:cstheme="minorHAnsi"/>
          <w:b/>
        </w:rPr>
        <w:t xml:space="preserve"> </w:t>
      </w:r>
      <w:r w:rsidRPr="00A37637">
        <w:rPr>
          <w:rFonts w:cstheme="minorHAnsi"/>
          <w:color w:val="000000"/>
        </w:rPr>
        <w:t>na jím uvedenou adresu</w:t>
      </w:r>
      <w:r>
        <w:rPr>
          <w:rFonts w:cstheme="minorHAnsi"/>
          <w:color w:val="000000"/>
        </w:rPr>
        <w:t xml:space="preserve"> </w:t>
      </w:r>
      <w:r w:rsidRPr="00A37637">
        <w:rPr>
          <w:rFonts w:cstheme="minorHAnsi"/>
          <w:i/>
          <w:iCs/>
          <w:color w:val="000000"/>
        </w:rPr>
        <w:t>(do vlastních rukou)</w:t>
      </w:r>
    </w:p>
    <w:p w:rsidR="00ED001E" w:rsidRPr="00A37637" w:rsidRDefault="00ED001E" w:rsidP="00ED001E">
      <w:pPr>
        <w:pStyle w:val="Odstavecseseznamem"/>
        <w:numPr>
          <w:ilvl w:val="0"/>
          <w:numId w:val="6"/>
        </w:numPr>
        <w:ind w:left="709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 w:rsidRPr="00A37637">
        <w:rPr>
          <w:rFonts w:asciiTheme="minorHAnsi" w:hAnsiTheme="minorHAnsi" w:cstheme="minorHAnsi"/>
          <w:b/>
          <w:bCs/>
          <w:i/>
          <w:iCs/>
          <w:u w:color="FF0000"/>
        </w:rPr>
        <w:t>Vyloučena</w:t>
      </w:r>
      <w:r w:rsidRPr="00A37637">
        <w:rPr>
          <w:rFonts w:asciiTheme="minorHAnsi" w:hAnsiTheme="minorHAnsi" w:cstheme="minorHAnsi"/>
          <w:i/>
          <w:iCs/>
          <w:u w:color="FF0000"/>
        </w:rPr>
        <w:t xml:space="preserve"> </w:t>
      </w:r>
      <w:r w:rsidRPr="00A37637">
        <w:rPr>
          <w:rFonts w:asciiTheme="minorHAnsi" w:hAnsiTheme="minorHAnsi" w:cstheme="minorHAnsi"/>
          <w:b/>
          <w:bCs/>
          <w:i/>
          <w:iCs/>
          <w:u w:color="FF0000"/>
        </w:rPr>
        <w:t>je možnost</w:t>
      </w:r>
      <w:r w:rsidRPr="00A37637">
        <w:rPr>
          <w:rFonts w:asciiTheme="minorHAnsi" w:hAnsiTheme="minorHAnsi" w:cstheme="minorHAnsi"/>
          <w:i/>
          <w:iCs/>
          <w:u w:color="FF0000"/>
        </w:rPr>
        <w:t xml:space="preserve"> doručování voličského průkazu na adresu jiného obecního úřadu nebo na adresu volební místnosti</w:t>
      </w:r>
      <w:r w:rsidRPr="00A37637">
        <w:rPr>
          <w:rFonts w:asciiTheme="minorHAnsi" w:hAnsiTheme="minorHAnsi" w:cstheme="minorHAnsi"/>
          <w:i/>
          <w:iCs/>
        </w:rPr>
        <w:t xml:space="preserve">.  </w:t>
      </w:r>
    </w:p>
    <w:p w:rsidR="00ED001E" w:rsidRDefault="00ED001E" w:rsidP="00ED001E">
      <w:pPr>
        <w:jc w:val="both"/>
        <w:rPr>
          <w:rFonts w:cstheme="minorHAnsi"/>
          <w:b/>
          <w:bCs/>
          <w:iCs/>
        </w:rPr>
      </w:pPr>
    </w:p>
    <w:p w:rsidR="00ED001E" w:rsidRDefault="00ED001E" w:rsidP="00ED001E">
      <w:pPr>
        <w:jc w:val="both"/>
        <w:rPr>
          <w:rFonts w:cstheme="minorHAnsi"/>
          <w:b/>
          <w:bCs/>
          <w:iCs/>
        </w:rPr>
      </w:pPr>
    </w:p>
    <w:p w:rsidR="00ED001E" w:rsidRPr="00360885" w:rsidRDefault="00ED001E" w:rsidP="00ED001E">
      <w:pPr>
        <w:spacing w:before="120"/>
        <w:jc w:val="both"/>
        <w:rPr>
          <w:rFonts w:cstheme="minorHAnsi"/>
          <w:b/>
        </w:rPr>
      </w:pPr>
      <w:r w:rsidRPr="00360885">
        <w:rPr>
          <w:rFonts w:cstheme="minorHAnsi"/>
          <w:b/>
        </w:rPr>
        <w:t xml:space="preserve">Pokud obecní úřad obdržel </w:t>
      </w:r>
      <w:r w:rsidRPr="00360885">
        <w:rPr>
          <w:rFonts w:cstheme="minorHAnsi"/>
          <w:b/>
          <w:i/>
          <w:iCs/>
          <w:color w:val="800080"/>
        </w:rPr>
        <w:t>žádost voliče o vydání voličského průkazu</w:t>
      </w:r>
      <w:r w:rsidRPr="00360885">
        <w:rPr>
          <w:rFonts w:cstheme="minorHAnsi"/>
          <w:b/>
        </w:rPr>
        <w:t xml:space="preserve">, ale </w:t>
      </w:r>
      <w:r w:rsidRPr="00360885">
        <w:rPr>
          <w:rFonts w:cstheme="minorHAnsi"/>
          <w:b/>
          <w:u w:val="single"/>
        </w:rPr>
        <w:t xml:space="preserve">před jeho </w:t>
      </w:r>
      <w:proofErr w:type="gramStart"/>
      <w:r w:rsidRPr="00360885">
        <w:rPr>
          <w:rFonts w:cstheme="minorHAnsi"/>
          <w:b/>
          <w:u w:val="single"/>
        </w:rPr>
        <w:t>vydáním  zjistí</w:t>
      </w:r>
      <w:proofErr w:type="gramEnd"/>
      <w:r w:rsidRPr="00360885">
        <w:rPr>
          <w:rFonts w:cstheme="minorHAnsi"/>
          <w:b/>
        </w:rPr>
        <w:t>, že tento volič:</w:t>
      </w:r>
    </w:p>
    <w:p w:rsidR="00ED001E" w:rsidRPr="00360885" w:rsidRDefault="00ED001E" w:rsidP="00ED001E">
      <w:pPr>
        <w:pStyle w:val="Odstavecseseznamem"/>
        <w:numPr>
          <w:ilvl w:val="0"/>
          <w:numId w:val="8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sz w:val="24"/>
          <w:szCs w:val="24"/>
        </w:rPr>
        <w:t>je zapsán ve zvláštním seznamu voličů u zastupitelského úřadu v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> </w:t>
      </w:r>
      <w:r w:rsidRPr="00360885">
        <w:rPr>
          <w:rFonts w:asciiTheme="minorHAnsi" w:hAnsiTheme="minorHAnsi" w:cstheme="minorHAnsi"/>
          <w:sz w:val="24"/>
          <w:szCs w:val="24"/>
        </w:rPr>
        <w:t>zahraničí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i/>
          <w:sz w:val="24"/>
          <w:szCs w:val="24"/>
        </w:rPr>
        <w:t>(a to dle informace Ministerstva vnitra),</w:t>
      </w:r>
    </w:p>
    <w:p w:rsidR="00ED001E" w:rsidRPr="00360885" w:rsidRDefault="00ED001E" w:rsidP="00ED001E">
      <w:pPr>
        <w:pStyle w:val="Odstavecseseznamem"/>
        <w:numPr>
          <w:ilvl w:val="0"/>
          <w:numId w:val="8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sz w:val="24"/>
          <w:szCs w:val="24"/>
        </w:rPr>
        <w:t>požádal o zápis do seznamu pro volby do EP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sz w:val="24"/>
          <w:szCs w:val="24"/>
        </w:rPr>
        <w:t>2024 u jiného obecního úřadu z důvodu pobytu v nemocnici, či věznici apod.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i/>
          <w:sz w:val="24"/>
          <w:szCs w:val="24"/>
        </w:rPr>
        <w:t>(a to dle informace správy takového zařízení),</w:t>
      </w:r>
    </w:p>
    <w:p w:rsidR="00ED001E" w:rsidRPr="00360885" w:rsidRDefault="00ED001E" w:rsidP="00ED001E">
      <w:pPr>
        <w:pStyle w:val="Odstavecseseznamem"/>
        <w:numPr>
          <w:ilvl w:val="0"/>
          <w:numId w:val="8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sz w:val="24"/>
          <w:szCs w:val="24"/>
        </w:rPr>
        <w:t>je pro volby do EP 2024 zapsán v seznamu voličů v jiném členském státě EU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i/>
          <w:sz w:val="24"/>
          <w:szCs w:val="24"/>
        </w:rPr>
        <w:t>(a to dle informace Ministerstva vnitra, jakožto komunikační centrály pro ČR),</w:t>
      </w:r>
    </w:p>
    <w:p w:rsidR="00ED001E" w:rsidRPr="00360885" w:rsidRDefault="00ED001E" w:rsidP="00ED001E">
      <w:pPr>
        <w:pStyle w:val="Odstavecseseznamem"/>
        <w:numPr>
          <w:ilvl w:val="0"/>
          <w:numId w:val="8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i/>
          <w:sz w:val="24"/>
          <w:szCs w:val="24"/>
        </w:rPr>
        <w:t>(jde-li o občana ČR)</w:t>
      </w:r>
      <w:r w:rsidRPr="00360885">
        <w:rPr>
          <w:rFonts w:asciiTheme="minorHAnsi" w:hAnsiTheme="minorHAnsi" w:cstheme="minorHAnsi"/>
          <w:iCs/>
          <w:sz w:val="24"/>
          <w:szCs w:val="24"/>
        </w:rPr>
        <w:t xml:space="preserve"> již dle § 28 odst. 4 písm. e) zák. o volbách do EP převzal na jeho žádost vydané </w:t>
      </w:r>
      <w:r w:rsidRPr="00360885">
        <w:rPr>
          <w:rFonts w:asciiTheme="minorHAnsi" w:hAnsiTheme="minorHAnsi" w:cstheme="minorHAnsi"/>
          <w:b/>
          <w:bCs/>
          <w:i/>
          <w:color w:val="800080"/>
          <w:sz w:val="24"/>
          <w:szCs w:val="24"/>
        </w:rPr>
        <w:t xml:space="preserve">potvrzení </w:t>
      </w:r>
      <w:r w:rsidRPr="00360885">
        <w:rPr>
          <w:rFonts w:asciiTheme="minorHAnsi" w:hAnsiTheme="minorHAnsi" w:cstheme="minorHAnsi"/>
          <w:iCs/>
          <w:sz w:val="24"/>
          <w:szCs w:val="24"/>
        </w:rPr>
        <w:t>obecního úřadu</w:t>
      </w:r>
      <w:r w:rsidRPr="00360885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b/>
          <w:bCs/>
          <w:i/>
          <w:color w:val="800080"/>
          <w:sz w:val="24"/>
          <w:szCs w:val="24"/>
        </w:rPr>
        <w:t>o vyškrtnutí ze seznamu voličů pro volby do EP 2014</w:t>
      </w:r>
      <w:r w:rsidRPr="00360885">
        <w:rPr>
          <w:rFonts w:asciiTheme="minorHAnsi" w:hAnsiTheme="minorHAnsi" w:cstheme="minorHAnsi"/>
          <w:iCs/>
          <w:color w:val="800080"/>
          <w:sz w:val="24"/>
          <w:szCs w:val="24"/>
        </w:rPr>
        <w:t xml:space="preserve"> </w:t>
      </w:r>
    </w:p>
    <w:p w:rsidR="00ED001E" w:rsidRDefault="00ED001E" w:rsidP="00ED001E">
      <w:pPr>
        <w:spacing w:before="120"/>
        <w:jc w:val="both"/>
        <w:rPr>
          <w:rFonts w:cstheme="minorHAnsi"/>
        </w:rPr>
      </w:pPr>
      <w:r w:rsidRPr="00360885">
        <w:rPr>
          <w:rFonts w:cstheme="minorHAnsi"/>
          <w:b/>
          <w:bCs/>
        </w:rPr>
        <w:sym w:font="Wingdings 3" w:char="F096"/>
      </w:r>
      <w:r w:rsidRPr="00360885">
        <w:rPr>
          <w:rFonts w:cstheme="minorHAnsi"/>
          <w:b/>
          <w:bCs/>
        </w:rPr>
        <w:t xml:space="preserve"> obecní úřad</w:t>
      </w:r>
      <w:r w:rsidRPr="00360885">
        <w:rPr>
          <w:rFonts w:cstheme="minorHAnsi"/>
        </w:rPr>
        <w:t xml:space="preserve"> </w:t>
      </w:r>
      <w:r w:rsidRPr="00360885">
        <w:rPr>
          <w:rFonts w:cstheme="minorHAnsi"/>
          <w:b/>
          <w:bCs/>
          <w:caps/>
        </w:rPr>
        <w:t>nemůže</w:t>
      </w:r>
      <w:r w:rsidRPr="00360885">
        <w:rPr>
          <w:rFonts w:cstheme="minorHAnsi"/>
          <w:b/>
          <w:bCs/>
        </w:rPr>
        <w:t xml:space="preserve"> </w:t>
      </w:r>
      <w:r w:rsidRPr="00360885">
        <w:rPr>
          <w:rFonts w:cstheme="minorHAnsi"/>
        </w:rPr>
        <w:t xml:space="preserve">voliči voličský </w:t>
      </w:r>
      <w:r w:rsidRPr="00360885">
        <w:rPr>
          <w:rFonts w:cstheme="minorHAnsi"/>
          <w:b/>
          <w:bCs/>
        </w:rPr>
        <w:t>průkaz vydat</w:t>
      </w:r>
      <w:r w:rsidRPr="00360885">
        <w:rPr>
          <w:rFonts w:cstheme="minorHAnsi"/>
        </w:rPr>
        <w:t xml:space="preserve">. </w:t>
      </w:r>
    </w:p>
    <w:p w:rsidR="00ED001E" w:rsidRDefault="00ED001E" w:rsidP="00ED001E">
      <w:pPr>
        <w:pStyle w:val="Zhlav"/>
        <w:tabs>
          <w:tab w:val="left" w:pos="708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4F04" w:rsidRPr="00ED001E" w:rsidRDefault="00C74F04" w:rsidP="00ED001E"/>
    <w:sectPr w:rsidR="00C74F04" w:rsidRPr="00ED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6B4"/>
    <w:multiLevelType w:val="hybridMultilevel"/>
    <w:tmpl w:val="0D5850D8"/>
    <w:lvl w:ilvl="0" w:tplc="3858D960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  <w:color w:val="auto"/>
        <w:sz w:val="18"/>
        <w:szCs w:val="16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944341"/>
    <w:multiLevelType w:val="hybridMultilevel"/>
    <w:tmpl w:val="AABA2BBE"/>
    <w:lvl w:ilvl="0" w:tplc="241472B2">
      <w:start w:val="1"/>
      <w:numFmt w:val="bullet"/>
      <w:lvlText w:val="!"/>
      <w:lvlJc w:val="left"/>
      <w:pPr>
        <w:ind w:left="1854" w:hanging="360"/>
      </w:pPr>
      <w:rPr>
        <w:rFonts w:ascii="Arial Black" w:hAnsi="Arial Black" w:cs="Times New Roman" w:hint="default"/>
        <w:color w:val="FF000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2721B2"/>
    <w:multiLevelType w:val="hybridMultilevel"/>
    <w:tmpl w:val="AE069672"/>
    <w:lvl w:ilvl="0" w:tplc="3858D9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7AF9"/>
    <w:multiLevelType w:val="hybridMultilevel"/>
    <w:tmpl w:val="ECA888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761"/>
    <w:multiLevelType w:val="hybridMultilevel"/>
    <w:tmpl w:val="CE46EA44"/>
    <w:lvl w:ilvl="0" w:tplc="EB2E027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98645B"/>
    <w:multiLevelType w:val="hybridMultilevel"/>
    <w:tmpl w:val="0076E734"/>
    <w:lvl w:ilvl="0" w:tplc="F50080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52B0"/>
    <w:multiLevelType w:val="hybridMultilevel"/>
    <w:tmpl w:val="FA6ED51C"/>
    <w:lvl w:ilvl="0" w:tplc="180AA6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C83984">
      <w:numFmt w:val="bullet"/>
      <w:lvlText w:val=""/>
      <w:lvlJc w:val="left"/>
      <w:pPr>
        <w:ind w:left="1440" w:hanging="360"/>
      </w:pPr>
      <w:rPr>
        <w:rFonts w:ascii="Wingdings 3" w:eastAsia="Times New Roman" w:hAnsi="Wingdings 3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03708"/>
    <w:multiLevelType w:val="hybridMultilevel"/>
    <w:tmpl w:val="5394EBEA"/>
    <w:lvl w:ilvl="0" w:tplc="FFFFFFFF">
      <w:start w:val="1"/>
      <w:numFmt w:val="lowerLetter"/>
      <w:lvlText w:val="%1)"/>
      <w:lvlJc w:val="left"/>
      <w:pPr>
        <w:tabs>
          <w:tab w:val="num" w:pos="454"/>
        </w:tabs>
        <w:ind w:left="340" w:hanging="340"/>
      </w:pPr>
      <w:rPr>
        <w:rFonts w:ascii="Arial Black" w:hAnsi="Arial Black" w:hint="default"/>
        <w:b w:val="0"/>
        <w:i w:val="0"/>
        <w:sz w:val="22"/>
        <w:szCs w:val="22"/>
      </w:rPr>
    </w:lvl>
    <w:lvl w:ilvl="1" w:tplc="8D28DF92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  <w:b/>
        <w:bCs w:val="0"/>
        <w:i w:val="0"/>
        <w:color w:val="auto"/>
        <w:sz w:val="28"/>
        <w:szCs w:val="28"/>
      </w:rPr>
    </w:lvl>
    <w:lvl w:ilvl="2" w:tplc="027A4964">
      <w:start w:val="1"/>
      <w:numFmt w:val="upperLetter"/>
      <w:lvlText w:val="%3)"/>
      <w:lvlJc w:val="left"/>
      <w:pPr>
        <w:ind w:left="2340" w:hanging="360"/>
      </w:pPr>
      <w:rPr>
        <w:rFonts w:hint="default"/>
        <w:b/>
        <w:bCs/>
        <w:i w:val="0"/>
        <w:iCs w:val="0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1E"/>
    <w:rsid w:val="00C74F04"/>
    <w:rsid w:val="00E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B25C3-0B17-4DE2-B382-511E1A3F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D00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D00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00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D001E"/>
    <w:rPr>
      <w:rFonts w:ascii="Times New Roman" w:eastAsia="Calibri" w:hAnsi="Times New Roman" w:cs="Times New Roman"/>
    </w:rPr>
  </w:style>
  <w:style w:type="character" w:customStyle="1" w:styleId="s30">
    <w:name w:val="s30"/>
    <w:basedOn w:val="Standardnpsmoodstavce"/>
    <w:rsid w:val="00ED001E"/>
  </w:style>
  <w:style w:type="character" w:customStyle="1" w:styleId="s31">
    <w:name w:val="s31"/>
    <w:basedOn w:val="Standardnpsmoodstavce"/>
    <w:rsid w:val="00ED001E"/>
  </w:style>
  <w:style w:type="paragraph" w:styleId="Zkladntext">
    <w:name w:val="Body Text"/>
    <w:basedOn w:val="Normln"/>
    <w:link w:val="ZkladntextChar"/>
    <w:rsid w:val="00ED001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001E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rsid w:val="00ED0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can.portal.gov.cz/prihlas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889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2024-04-05T07:33:00Z</dcterms:created>
  <dcterms:modified xsi:type="dcterms:W3CDTF">2024-04-05T07:41:00Z</dcterms:modified>
</cp:coreProperties>
</file>